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B" w:rsidRDefault="00C50EBB" w:rsidP="00974AE1">
      <w:pPr>
        <w:keepNext/>
        <w:jc w:val="center"/>
        <w:outlineLvl w:val="0"/>
        <w:rPr>
          <w:rFonts w:ascii="TH NiramitIT๙" w:eastAsia="Cordia New" w:hAnsi="TH NiramitIT๙" w:cs="TH NiramitIT๙"/>
          <w:b/>
          <w:bCs/>
          <w:sz w:val="44"/>
          <w:szCs w:val="44"/>
        </w:rPr>
      </w:pPr>
      <w:bookmarkStart w:id="0" w:name="_GoBack"/>
      <w:bookmarkEnd w:id="0"/>
    </w:p>
    <w:p w:rsidR="00974AE1" w:rsidRPr="00081281" w:rsidRDefault="00974AE1" w:rsidP="00974AE1">
      <w:pPr>
        <w:keepNext/>
        <w:jc w:val="center"/>
        <w:outlineLvl w:val="0"/>
        <w:rPr>
          <w:rFonts w:ascii="TH NiramitIT๙" w:eastAsia="Cordia New" w:hAnsi="TH NiramitIT๙" w:cs="TH NiramitIT๙"/>
          <w:b/>
          <w:bCs/>
          <w:color w:val="FFFFFF" w:themeColor="background1"/>
          <w:sz w:val="44"/>
          <w:szCs w:val="44"/>
        </w:rPr>
      </w:pPr>
      <w:r w:rsidRPr="00081281">
        <w:rPr>
          <w:rFonts w:ascii="TH NiramitIT๙" w:eastAsia="Cordia New" w:hAnsi="TH NiramitIT๙" w:cs="TH NiramitIT๙"/>
          <w:b/>
          <w:bCs/>
          <w:color w:val="FFFFFF" w:themeColor="background1"/>
          <w:sz w:val="44"/>
          <w:szCs w:val="44"/>
          <w:cs/>
        </w:rPr>
        <w:t>ร่าง</w:t>
      </w:r>
    </w:p>
    <w:p w:rsidR="00974AE1" w:rsidRPr="001B47BF" w:rsidRDefault="00974AE1" w:rsidP="00974AE1">
      <w:pPr>
        <w:keepNext/>
        <w:jc w:val="center"/>
        <w:outlineLvl w:val="0"/>
        <w:rPr>
          <w:rFonts w:ascii="TH NiramitIT๙" w:eastAsia="Cordia New" w:hAnsi="TH NiramitIT๙" w:cs="TH NiramitIT๙"/>
          <w:b/>
          <w:bCs/>
          <w:sz w:val="44"/>
          <w:szCs w:val="44"/>
          <w:cs/>
        </w:rPr>
      </w:pP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ข้อบัญญัติ</w:t>
      </w:r>
      <w:r w:rsidR="00487603"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974AE1" w:rsidRPr="00974AE1" w:rsidRDefault="00974AE1" w:rsidP="00974AE1">
      <w:pPr>
        <w:rPr>
          <w:rFonts w:eastAsia="Cordia New" w:cs="Angsana New"/>
          <w:sz w:val="44"/>
          <w:szCs w:val="44"/>
        </w:rPr>
      </w:pPr>
    </w:p>
    <w:p w:rsidR="00974AE1" w:rsidRPr="00974AE1" w:rsidRDefault="00974AE1" w:rsidP="00974AE1">
      <w:pPr>
        <w:rPr>
          <w:rFonts w:eastAsia="Cordia New" w:cs="Angsana New"/>
          <w:sz w:val="44"/>
          <w:szCs w:val="44"/>
        </w:rPr>
      </w:pPr>
    </w:p>
    <w:p w:rsidR="00974AE1" w:rsidRPr="00175F57" w:rsidRDefault="00974AE1" w:rsidP="00974AE1">
      <w:pPr>
        <w:rPr>
          <w:rFonts w:eastAsia="Cordia New" w:cs="Angsana New"/>
          <w:sz w:val="44"/>
          <w:szCs w:val="44"/>
        </w:rPr>
      </w:pPr>
    </w:p>
    <w:p w:rsidR="00974AE1" w:rsidRPr="00974AE1" w:rsidRDefault="00974AE1" w:rsidP="00974AE1">
      <w:pPr>
        <w:rPr>
          <w:rFonts w:eastAsia="Cordia New" w:cs="Angsana New"/>
          <w:sz w:val="44"/>
          <w:szCs w:val="44"/>
        </w:rPr>
      </w:pPr>
    </w:p>
    <w:p w:rsidR="00974AE1" w:rsidRPr="00974AE1" w:rsidRDefault="00974AE1" w:rsidP="00974AE1">
      <w:pPr>
        <w:rPr>
          <w:rFonts w:eastAsia="Cordia New" w:cs="Angsana New"/>
          <w:sz w:val="44"/>
          <w:szCs w:val="44"/>
        </w:rPr>
      </w:pPr>
    </w:p>
    <w:p w:rsidR="00974AE1" w:rsidRPr="001B47BF" w:rsidRDefault="00974AE1" w:rsidP="00974AE1">
      <w:pPr>
        <w:jc w:val="center"/>
        <w:rPr>
          <w:rFonts w:ascii="TH NiramitIT๙" w:eastAsia="Cordia New" w:hAnsi="TH NiramitIT๙" w:cs="TH NiramitIT๙"/>
          <w:b/>
          <w:bCs/>
          <w:sz w:val="44"/>
          <w:szCs w:val="44"/>
        </w:rPr>
      </w:pP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เรื่อง</w:t>
      </w:r>
      <w:r w:rsidRPr="001B47BF">
        <w:rPr>
          <w:rFonts w:ascii="TH NiramitIT๙" w:eastAsia="Cordia New" w:hAnsi="TH NiramitIT๙" w:cs="TH NiramitIT๙"/>
          <w:b/>
          <w:bCs/>
          <w:sz w:val="44"/>
          <w:szCs w:val="44"/>
        </w:rPr>
        <w:t xml:space="preserve"> </w:t>
      </w:r>
      <w:r w:rsidRPr="001B47BF">
        <w:rPr>
          <w:rFonts w:ascii="TH NiramitIT๙" w:hAnsi="TH NiramitIT๙" w:cs="TH NiramitIT๙"/>
          <w:b/>
          <w:bCs/>
          <w:sz w:val="44"/>
          <w:szCs w:val="44"/>
          <w:cs/>
        </w:rPr>
        <w:t>ก</w:t>
      </w:r>
      <w:r w:rsidR="00437B95" w:rsidRPr="001B47BF">
        <w:rPr>
          <w:rFonts w:ascii="TH NiramitIT๙" w:hAnsi="TH NiramitIT๙" w:cs="TH NiramitIT๙"/>
          <w:b/>
          <w:bCs/>
          <w:sz w:val="44"/>
          <w:szCs w:val="44"/>
          <w:cs/>
        </w:rPr>
        <w:t>ารควบคุมการเลี้ยงหรือปล่อยสุนัข</w:t>
      </w:r>
      <w:r w:rsidRPr="001B47BF">
        <w:rPr>
          <w:rFonts w:ascii="TH NiramitIT๙" w:hAnsi="TH NiramitIT๙" w:cs="TH NiramitIT๙"/>
          <w:b/>
          <w:bCs/>
          <w:sz w:val="44"/>
          <w:szCs w:val="44"/>
          <w:cs/>
        </w:rPr>
        <w:t xml:space="preserve">และแมว </w:t>
      </w: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พ</w:t>
      </w:r>
      <w:r w:rsidRPr="001B47BF">
        <w:rPr>
          <w:rFonts w:ascii="TH NiramitIT๙" w:eastAsia="Cordia New" w:hAnsi="TH NiramitIT๙" w:cs="TH NiramitIT๙"/>
          <w:b/>
          <w:bCs/>
          <w:sz w:val="44"/>
          <w:szCs w:val="44"/>
        </w:rPr>
        <w:t>.</w:t>
      </w: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ศ</w:t>
      </w:r>
      <w:r w:rsidR="00175F57" w:rsidRPr="001B47BF">
        <w:rPr>
          <w:rFonts w:ascii="TH NiramitIT๙" w:eastAsia="Cordia New" w:hAnsi="TH NiramitIT๙" w:cs="TH NiramitIT๙"/>
          <w:b/>
          <w:bCs/>
          <w:sz w:val="44"/>
          <w:szCs w:val="44"/>
        </w:rPr>
        <w:t>.</w:t>
      </w: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2563</w:t>
      </w:r>
    </w:p>
    <w:p w:rsidR="00974AE1" w:rsidRPr="00974AE1" w:rsidRDefault="00974AE1" w:rsidP="00974AE1">
      <w:pPr>
        <w:rPr>
          <w:rFonts w:eastAsia="Cordia New" w:cs="Angsana New"/>
          <w:sz w:val="40"/>
          <w:szCs w:val="40"/>
        </w:rPr>
      </w:pPr>
    </w:p>
    <w:p w:rsidR="00974AE1" w:rsidRPr="00974AE1" w:rsidRDefault="00622193" w:rsidP="00974AE1">
      <w:pPr>
        <w:rPr>
          <w:rFonts w:eastAsia="Cordia New" w:cs="Angsana Ne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29B9" wp14:editId="09507042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1983740" cy="1924050"/>
            <wp:effectExtent l="0" t="0" r="0" b="0"/>
            <wp:wrapNone/>
            <wp:docPr id="1" name="รูปภาพ 1" descr="http://www.wangdan.go.th/editor/picture/LogoWan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gdan.go.th/editor/picture/LogoWangd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" t="-583" r="-1137" b="583"/>
                    <a:stretch/>
                  </pic:blipFill>
                  <pic:spPr bwMode="auto">
                    <a:xfrm>
                      <a:off x="0" y="0"/>
                      <a:ext cx="1983740" cy="19240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E1" w:rsidRDefault="00974AE1" w:rsidP="00974AE1">
      <w:pPr>
        <w:rPr>
          <w:rFonts w:eastAsia="Cordia New" w:cs="Angsana New"/>
        </w:rPr>
      </w:pPr>
    </w:p>
    <w:p w:rsidR="00487603" w:rsidRDefault="00487603" w:rsidP="00974AE1">
      <w:pPr>
        <w:rPr>
          <w:rFonts w:eastAsia="Cordia New" w:cs="Angsana New"/>
        </w:rPr>
      </w:pPr>
    </w:p>
    <w:p w:rsidR="00DE74BB" w:rsidRPr="00974AE1" w:rsidRDefault="00DE74BB" w:rsidP="00974AE1">
      <w:pPr>
        <w:rPr>
          <w:rFonts w:eastAsia="Cordia New" w:cs="Angsana New"/>
        </w:rPr>
      </w:pPr>
    </w:p>
    <w:p w:rsidR="00974AE1" w:rsidRPr="00974AE1" w:rsidRDefault="00974AE1" w:rsidP="00487603">
      <w:pPr>
        <w:tabs>
          <w:tab w:val="left" w:pos="2268"/>
        </w:tabs>
        <w:jc w:val="center"/>
        <w:rPr>
          <w:rFonts w:eastAsia="Cordia New" w:cs="Angsana New"/>
          <w:cs/>
        </w:rPr>
      </w:pPr>
    </w:p>
    <w:p w:rsidR="00974AE1" w:rsidRPr="00974AE1" w:rsidRDefault="00974AE1" w:rsidP="00974AE1">
      <w:pPr>
        <w:rPr>
          <w:rFonts w:eastAsia="Cordia New" w:cs="Angsana New"/>
        </w:rPr>
      </w:pPr>
    </w:p>
    <w:p w:rsidR="00974AE1" w:rsidRPr="00974AE1" w:rsidRDefault="00974AE1" w:rsidP="00974AE1">
      <w:pPr>
        <w:jc w:val="center"/>
        <w:rPr>
          <w:rFonts w:eastAsia="Cordia New" w:cs="Angsana New"/>
        </w:rPr>
      </w:pPr>
    </w:p>
    <w:p w:rsidR="00974AE1" w:rsidRPr="00974AE1" w:rsidRDefault="00974AE1" w:rsidP="00974AE1">
      <w:pPr>
        <w:rPr>
          <w:rFonts w:eastAsia="Cordia New" w:cs="Angsana New"/>
        </w:rPr>
      </w:pPr>
    </w:p>
    <w:p w:rsidR="00974AE1" w:rsidRPr="00974AE1" w:rsidRDefault="00974AE1" w:rsidP="00974AE1">
      <w:pPr>
        <w:rPr>
          <w:rFonts w:eastAsia="Cordia New" w:cs="Angsana New"/>
        </w:rPr>
      </w:pPr>
    </w:p>
    <w:p w:rsidR="00974AE1" w:rsidRDefault="00974AE1" w:rsidP="00974AE1">
      <w:pPr>
        <w:rPr>
          <w:rFonts w:eastAsia="Cordia New" w:cs="Angsana New"/>
        </w:rPr>
      </w:pPr>
    </w:p>
    <w:p w:rsidR="00622193" w:rsidRDefault="00622193" w:rsidP="00974AE1">
      <w:pPr>
        <w:rPr>
          <w:rFonts w:eastAsia="Cordia New" w:cs="Angsana New"/>
        </w:rPr>
      </w:pPr>
    </w:p>
    <w:p w:rsidR="00622193" w:rsidRDefault="00622193" w:rsidP="00974AE1">
      <w:pPr>
        <w:rPr>
          <w:rFonts w:eastAsia="Cordia New" w:cs="Angsana New"/>
        </w:rPr>
      </w:pPr>
    </w:p>
    <w:p w:rsidR="00622193" w:rsidRDefault="00622193" w:rsidP="00974AE1">
      <w:pPr>
        <w:rPr>
          <w:rFonts w:eastAsia="Cordia New" w:cs="Angsana New"/>
        </w:rPr>
      </w:pPr>
    </w:p>
    <w:p w:rsidR="00622193" w:rsidRDefault="00622193" w:rsidP="00974AE1">
      <w:pPr>
        <w:rPr>
          <w:rFonts w:eastAsia="Cordia New" w:cs="Angsana New"/>
        </w:rPr>
      </w:pPr>
    </w:p>
    <w:p w:rsidR="00622193" w:rsidRDefault="00622193" w:rsidP="00974AE1">
      <w:pPr>
        <w:rPr>
          <w:rFonts w:eastAsia="Cordia New" w:cs="Angsana New"/>
        </w:rPr>
      </w:pPr>
    </w:p>
    <w:p w:rsidR="00974AE1" w:rsidRPr="00974AE1" w:rsidRDefault="00974AE1" w:rsidP="00974AE1">
      <w:pPr>
        <w:rPr>
          <w:rFonts w:eastAsia="Cordia New" w:cs="Angsana New"/>
        </w:rPr>
      </w:pPr>
    </w:p>
    <w:p w:rsidR="00974AE1" w:rsidRPr="001B47BF" w:rsidRDefault="00974AE1" w:rsidP="00974AE1">
      <w:pPr>
        <w:jc w:val="center"/>
        <w:rPr>
          <w:rFonts w:ascii="TH NiramitIT๙" w:eastAsia="Cordia New" w:hAnsi="TH NiramitIT๙" w:cs="TH NiramitIT๙"/>
          <w:b/>
          <w:bCs/>
          <w:sz w:val="44"/>
          <w:szCs w:val="44"/>
        </w:rPr>
      </w:pP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974AE1" w:rsidRPr="001B47BF" w:rsidRDefault="00974AE1" w:rsidP="00974AE1">
      <w:pPr>
        <w:jc w:val="center"/>
        <w:rPr>
          <w:rFonts w:ascii="TH NiramitIT๙" w:eastAsia="Cordia New" w:hAnsi="TH NiramitIT๙" w:cs="TH NiramitIT๙"/>
          <w:b/>
          <w:bCs/>
          <w:sz w:val="44"/>
          <w:szCs w:val="44"/>
        </w:rPr>
      </w:pPr>
    </w:p>
    <w:p w:rsidR="00974AE1" w:rsidRPr="001B47BF" w:rsidRDefault="00974AE1" w:rsidP="00175F57">
      <w:pPr>
        <w:jc w:val="center"/>
        <w:rPr>
          <w:rFonts w:ascii="TH NiramitIT๙" w:eastAsia="Cordia New" w:hAnsi="TH NiramitIT๙" w:cs="TH NiramitIT๙"/>
          <w:b/>
          <w:bCs/>
          <w:sz w:val="44"/>
          <w:szCs w:val="44"/>
        </w:rPr>
      </w:pPr>
      <w:r w:rsidRPr="001B47BF">
        <w:rPr>
          <w:rFonts w:ascii="TH NiramitIT๙" w:eastAsia="Cordia New" w:hAnsi="TH NiramitIT๙" w:cs="TH NiramitIT๙"/>
          <w:b/>
          <w:bCs/>
          <w:sz w:val="44"/>
          <w:szCs w:val="44"/>
          <w:cs/>
        </w:rPr>
        <w:t>อำเภอกบินทร์บุรี                             จังหวัดปราจีนบุรี</w:t>
      </w:r>
    </w:p>
    <w:p w:rsidR="006736E6" w:rsidRPr="001B47BF" w:rsidRDefault="006736E6" w:rsidP="00534382">
      <w:pPr>
        <w:rPr>
          <w:rFonts w:ascii="TH NiramitIT๙" w:hAnsi="TH NiramitIT๙" w:cs="TH NiramitIT๙"/>
        </w:rPr>
      </w:pPr>
    </w:p>
    <w:p w:rsidR="001B47BF" w:rsidRDefault="001B47BF" w:rsidP="00534382"/>
    <w:p w:rsidR="001B47BF" w:rsidRDefault="001B47BF" w:rsidP="00534382"/>
    <w:p w:rsidR="00D334A9" w:rsidRPr="001B47BF" w:rsidRDefault="00D334A9" w:rsidP="00D334A9">
      <w:pPr>
        <w:jc w:val="center"/>
        <w:rPr>
          <w:rFonts w:ascii="TH NiramitIT๙" w:hAnsi="TH NiramitIT๙" w:cs="TH NiramitIT๙"/>
          <w:b/>
          <w:bCs/>
        </w:rPr>
      </w:pPr>
      <w:r w:rsidRPr="001B47BF">
        <w:rPr>
          <w:rFonts w:ascii="TH NiramitIT๙" w:hAnsi="TH NiramitIT๙" w:cs="TH NiramitIT๙"/>
          <w:b/>
          <w:bCs/>
          <w:cs/>
        </w:rPr>
        <w:t>บันทึกหลักการและเหตุผล</w:t>
      </w:r>
    </w:p>
    <w:p w:rsidR="00D334A9" w:rsidRPr="001B47BF" w:rsidRDefault="00487603" w:rsidP="00D334A9">
      <w:pPr>
        <w:jc w:val="center"/>
        <w:rPr>
          <w:rFonts w:ascii="TH NiramitIT๙" w:hAnsi="TH NiramitIT๙" w:cs="TH NiramitIT๙"/>
          <w:b/>
          <w:bCs/>
        </w:rPr>
      </w:pPr>
      <w:r w:rsidRPr="001B47BF">
        <w:rPr>
          <w:rFonts w:ascii="TH NiramitIT๙" w:hAnsi="TH NiramitIT๙" w:cs="TH NiramitIT๙"/>
          <w:b/>
          <w:bCs/>
          <w:cs/>
        </w:rPr>
        <w:t>ประกอบร่าง</w:t>
      </w:r>
      <w:r w:rsidR="00D334A9" w:rsidRPr="001B47BF">
        <w:rPr>
          <w:rFonts w:ascii="TH NiramitIT๙" w:hAnsi="TH NiramitIT๙" w:cs="TH NiramitIT๙"/>
          <w:b/>
          <w:bCs/>
          <w:cs/>
        </w:rPr>
        <w:t>ข้อบัญญัติองค์การบริหารส่วนตำบลวังดาล</w:t>
      </w:r>
    </w:p>
    <w:p w:rsidR="00D334A9" w:rsidRPr="001B47BF" w:rsidRDefault="00D334A9" w:rsidP="00D334A9">
      <w:pPr>
        <w:jc w:val="center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  <w:b/>
          <w:bCs/>
          <w:cs/>
        </w:rPr>
        <w:t>เรื่อง  การควบคุมการเ</w:t>
      </w:r>
      <w:r w:rsidR="00175F57" w:rsidRPr="001B47BF">
        <w:rPr>
          <w:rFonts w:ascii="TH NiramitIT๙" w:hAnsi="TH NiramitIT๙" w:cs="TH NiramitIT๙"/>
          <w:b/>
          <w:bCs/>
          <w:cs/>
        </w:rPr>
        <w:t>ลี้ยงหรือปล่อยสุนัขและแมว พ.ศ.</w:t>
      </w:r>
      <w:r w:rsidRPr="001B47BF">
        <w:rPr>
          <w:rFonts w:ascii="TH NiramitIT๙" w:hAnsi="TH NiramitIT๙" w:cs="TH NiramitIT๙"/>
          <w:b/>
          <w:bCs/>
          <w:cs/>
        </w:rPr>
        <w:t>๒๕๖3</w:t>
      </w:r>
      <w:r w:rsidRPr="001B47BF">
        <w:rPr>
          <w:rFonts w:ascii="TH NiramitIT๙" w:hAnsi="TH NiramitIT๙" w:cs="TH NiramitIT๙"/>
          <w:cs/>
        </w:rPr>
        <w:t xml:space="preserve"> </w:t>
      </w:r>
    </w:p>
    <w:p w:rsidR="00D334A9" w:rsidRPr="001B47BF" w:rsidRDefault="00D334A9" w:rsidP="00D334A9">
      <w:pPr>
        <w:jc w:val="center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  <w:cs/>
        </w:rPr>
        <w:t>--------------------------</w:t>
      </w:r>
      <w:r w:rsidRPr="001B47BF">
        <w:rPr>
          <w:rFonts w:ascii="TH NiramitIT๙" w:hAnsi="TH NiramitIT๙" w:cs="TH NiramitIT๙"/>
        </w:rPr>
        <w:t>-----------------------</w:t>
      </w:r>
    </w:p>
    <w:p w:rsidR="00D334A9" w:rsidRPr="001B47BF" w:rsidRDefault="00D334A9" w:rsidP="00D334A9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84338" w:rsidRPr="001B47BF" w:rsidRDefault="00584338" w:rsidP="00D334A9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175F57" w:rsidRPr="001B47BF" w:rsidRDefault="00175F57" w:rsidP="00D334A9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84338" w:rsidRPr="001B47BF" w:rsidRDefault="00584338" w:rsidP="00D334A9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334A9" w:rsidRPr="001B47BF" w:rsidRDefault="00D334A9" w:rsidP="00A57150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1B47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หลักการ</w:t>
      </w:r>
    </w:p>
    <w:p w:rsidR="00D334A9" w:rsidRPr="001B47BF" w:rsidRDefault="00D334A9" w:rsidP="00D334A9">
      <w:pPr>
        <w:pStyle w:val="a7"/>
        <w:ind w:left="720" w:firstLine="981"/>
        <w:jc w:val="thaiDistribute"/>
        <w:rPr>
          <w:rFonts w:ascii="TH NiramitIT๙" w:hAnsi="TH NiramitIT๙" w:cs="TH NiramitIT๙"/>
          <w:cs/>
        </w:rPr>
      </w:pPr>
      <w:r w:rsidRPr="001B47BF">
        <w:rPr>
          <w:rFonts w:ascii="TH NiramitIT๙" w:hAnsi="TH NiramitIT๙" w:cs="TH NiramitIT๙"/>
          <w:cs/>
        </w:rPr>
        <w:t>ให้มีข้อบัญญัติว่าด้วยก</w:t>
      </w:r>
      <w:r w:rsidR="00437B95" w:rsidRPr="001B47BF">
        <w:rPr>
          <w:rFonts w:ascii="TH NiramitIT๙" w:hAnsi="TH NiramitIT๙" w:cs="TH NiramitIT๙"/>
          <w:cs/>
        </w:rPr>
        <w:t>ารควบคุมการเลี้ยงหรือปล่อยสุนัข</w:t>
      </w:r>
      <w:r w:rsidRPr="001B47BF">
        <w:rPr>
          <w:rFonts w:ascii="TH NiramitIT๙" w:hAnsi="TH NiramitIT๙" w:cs="TH NiramitIT๙"/>
          <w:cs/>
        </w:rPr>
        <w:t>และแมว</w:t>
      </w:r>
    </w:p>
    <w:p w:rsidR="00D334A9" w:rsidRPr="001B47BF" w:rsidRDefault="00D334A9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584338" w:rsidP="00D334A9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</w:p>
    <w:p w:rsidR="00584338" w:rsidRPr="001B47BF" w:rsidRDefault="00D334A9" w:rsidP="00584338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1B47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เหตุผล</w:t>
      </w:r>
    </w:p>
    <w:p w:rsidR="00D334A9" w:rsidRPr="001B47BF" w:rsidRDefault="00D334A9" w:rsidP="001B47BF">
      <w:pPr>
        <w:pStyle w:val="a7"/>
        <w:ind w:firstLine="1701"/>
        <w:jc w:val="thaiDistribute"/>
        <w:rPr>
          <w:rFonts w:ascii="TH NiramitIT๙" w:hAnsi="TH NiramitIT๙" w:cs="TH NiramitIT๙"/>
          <w:cs/>
        </w:rPr>
      </w:pPr>
      <w:r w:rsidRPr="001B47BF">
        <w:rPr>
          <w:rFonts w:ascii="TH NiramitIT๙" w:hAnsi="TH NiramitIT๙" w:cs="TH NiramitIT๙"/>
          <w:cs/>
        </w:rPr>
        <w:t>ก</w:t>
      </w:r>
      <w:r w:rsidR="00437B95" w:rsidRPr="001B47BF">
        <w:rPr>
          <w:rFonts w:ascii="TH NiramitIT๙" w:hAnsi="TH NiramitIT๙" w:cs="TH NiramitIT๙"/>
          <w:cs/>
        </w:rPr>
        <w:t>ารควบคุมการเลี้ยงหรือปล่อยสุนัข</w:t>
      </w:r>
      <w:r w:rsidRPr="001B47BF">
        <w:rPr>
          <w:rFonts w:ascii="TH NiramitIT๙" w:hAnsi="TH NiramitIT๙" w:cs="TH NiramitIT๙"/>
          <w:cs/>
        </w:rPr>
        <w:t>และแมว ให้เหมาะสมกับสภาพการของพื้นที่</w:t>
      </w:r>
      <w:r w:rsidR="001B47BF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ในชุมชนจะสามารถป้องกันไม่ให้เกิด</w:t>
      </w:r>
      <w:r w:rsidR="00437B95" w:rsidRPr="001B47BF">
        <w:rPr>
          <w:rFonts w:ascii="TH NiramitIT๙" w:hAnsi="TH NiramitIT๙" w:cs="TH NiramitIT๙"/>
          <w:cs/>
        </w:rPr>
        <w:t>ปัญหาเหตุเดือดร้อนรำคาญจากสุนัข</w:t>
      </w:r>
      <w:r w:rsidRPr="001B47BF">
        <w:rPr>
          <w:rFonts w:ascii="TH NiramitIT๙" w:hAnsi="TH NiramitIT๙" w:cs="TH NiramitIT๙"/>
          <w:cs/>
        </w:rPr>
        <w:t>และแมว</w:t>
      </w:r>
      <w:r w:rsidR="001B47BF">
        <w:rPr>
          <w:rFonts w:ascii="TH NiramitIT๙" w:hAnsi="TH NiramitIT๙" w:cs="TH NiramitIT๙" w:hint="cs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เพื่อประโยชน์ใน</w:t>
      </w:r>
      <w:r w:rsidR="001B47BF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 xml:space="preserve">การรักษา สภาวะ ความเป็นอยู่ที่เหมาะสมกับการดำรงชีพของประชาชนและสามารถป้องกันอันตรายจากโรคพิษสุนัขบ้า </w:t>
      </w:r>
      <w:r w:rsidR="00D90FE5">
        <w:rPr>
          <w:rFonts w:ascii="TH NiramitIT๙" w:hAnsi="TH NiramitIT๙" w:cs="TH NiramitIT๙"/>
          <w:cs/>
        </w:rPr>
        <w:t>หรือโรคระบาดที่เกิดจากสุนัข</w:t>
      </w:r>
      <w:r w:rsidRPr="001B47BF">
        <w:rPr>
          <w:rFonts w:ascii="TH NiramitIT๙" w:hAnsi="TH NiramitIT๙" w:cs="TH NiramitIT๙"/>
          <w:cs/>
        </w:rPr>
        <w:t>และแมว สมควรกำหนดเขตควบคุมการเลี้ยง</w:t>
      </w:r>
      <w:r w:rsidR="001B47BF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หรือ</w:t>
      </w:r>
      <w:r w:rsidR="00437B95" w:rsidRPr="001B47BF">
        <w:rPr>
          <w:rFonts w:ascii="TH NiramitIT๙" w:hAnsi="TH NiramitIT๙" w:cs="TH NiramitIT๙"/>
          <w:cs/>
        </w:rPr>
        <w:t>ปล่อยสุนัข</w:t>
      </w:r>
      <w:r w:rsidRPr="001B47BF">
        <w:rPr>
          <w:rFonts w:ascii="TH NiramitIT๙" w:hAnsi="TH NiramitIT๙" w:cs="TH NiramitIT๙"/>
          <w:cs/>
        </w:rPr>
        <w:t>และแมว จึงตราข้อบัญญัตินี้</w:t>
      </w:r>
    </w:p>
    <w:p w:rsidR="00D334A9" w:rsidRPr="00D51A5F" w:rsidRDefault="00D334A9" w:rsidP="00D334A9">
      <w:pPr>
        <w:pStyle w:val="1"/>
        <w:ind w:firstLine="1440"/>
        <w:jc w:val="thaiDistribute"/>
        <w:rPr>
          <w:rFonts w:ascii="TH SarabunIT๙" w:hAnsi="TH SarabunIT๙" w:cs="TH SarabunIT๙"/>
        </w:rPr>
      </w:pPr>
    </w:p>
    <w:p w:rsidR="00D334A9" w:rsidRPr="00D51A5F" w:rsidRDefault="00D334A9" w:rsidP="00D334A9">
      <w:pPr>
        <w:rPr>
          <w:rFonts w:ascii="TH SarabunIT๙" w:hAnsi="TH SarabunIT๙" w:cs="TH SarabunIT๙"/>
        </w:rPr>
      </w:pPr>
    </w:p>
    <w:p w:rsidR="00D334A9" w:rsidRPr="00D51A5F" w:rsidRDefault="00D334A9" w:rsidP="00D334A9">
      <w:pPr>
        <w:rPr>
          <w:rFonts w:ascii="TH SarabunIT๙" w:hAnsi="TH SarabunIT๙" w:cs="TH SarabunIT๙"/>
        </w:rPr>
      </w:pPr>
    </w:p>
    <w:p w:rsidR="00D334A9" w:rsidRPr="00D51A5F" w:rsidRDefault="00D334A9" w:rsidP="00D334A9">
      <w:pPr>
        <w:jc w:val="center"/>
        <w:rPr>
          <w:rFonts w:ascii="TH SarabunIT๙" w:hAnsi="TH SarabunIT๙" w:cs="TH SarabunIT๙"/>
        </w:rPr>
      </w:pPr>
    </w:p>
    <w:p w:rsidR="00D334A9" w:rsidRPr="00D51A5F" w:rsidRDefault="00D334A9" w:rsidP="00D334A9">
      <w:pPr>
        <w:rPr>
          <w:rFonts w:ascii="TH SarabunIT๙" w:hAnsi="TH SarabunIT๙" w:cs="TH SarabunIT๙"/>
        </w:rPr>
      </w:pPr>
    </w:p>
    <w:p w:rsidR="00D334A9" w:rsidRDefault="00D334A9" w:rsidP="00534382"/>
    <w:p w:rsidR="00D334A9" w:rsidRDefault="00D334A9" w:rsidP="00534382"/>
    <w:p w:rsidR="00437B95" w:rsidRPr="00437B95" w:rsidRDefault="00437B95" w:rsidP="0053438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7150" w:rsidRPr="00AE05C8" w:rsidRDefault="00A57150" w:rsidP="00534382">
      <w:pPr>
        <w:jc w:val="center"/>
        <w:rPr>
          <w:rFonts w:ascii="TH NiramitIT๙" w:hAnsi="TH NiramitIT๙" w:cs="TH NiramitIT๙"/>
          <w:b/>
          <w:bCs/>
          <w:color w:val="FFFFFF" w:themeColor="background1"/>
        </w:rPr>
      </w:pPr>
      <w:r w:rsidRPr="00AE05C8">
        <w:rPr>
          <w:rFonts w:ascii="TH NiramitIT๙" w:hAnsi="TH NiramitIT๙" w:cs="TH NiramitIT๙"/>
          <w:b/>
          <w:bCs/>
          <w:color w:val="FFFFFF" w:themeColor="background1"/>
          <w:cs/>
        </w:rPr>
        <w:lastRenderedPageBreak/>
        <w:t>ร่าง</w:t>
      </w:r>
    </w:p>
    <w:p w:rsidR="00534382" w:rsidRPr="001B47BF" w:rsidRDefault="00A57150" w:rsidP="00534382">
      <w:pPr>
        <w:jc w:val="center"/>
        <w:rPr>
          <w:rFonts w:ascii="TH NiramitIT๙" w:hAnsi="TH NiramitIT๙" w:cs="TH NiramitIT๙"/>
          <w:b/>
          <w:bCs/>
        </w:rPr>
      </w:pPr>
      <w:r w:rsidRPr="001B47BF">
        <w:rPr>
          <w:rFonts w:ascii="TH NiramitIT๙" w:hAnsi="TH NiramitIT๙" w:cs="TH NiramitIT๙"/>
          <w:b/>
          <w:bCs/>
          <w:cs/>
        </w:rPr>
        <w:t>ข้อบัญญัติองค์การบริหารส่วนตำ</w:t>
      </w:r>
      <w:r w:rsidR="00534382" w:rsidRPr="001B47BF">
        <w:rPr>
          <w:rFonts w:ascii="TH NiramitIT๙" w:hAnsi="TH NiramitIT๙" w:cs="TH NiramitIT๙"/>
          <w:b/>
          <w:bCs/>
          <w:cs/>
        </w:rPr>
        <w:t>บลวังดาล</w:t>
      </w:r>
    </w:p>
    <w:p w:rsidR="00534382" w:rsidRPr="001B47BF" w:rsidRDefault="00534382" w:rsidP="00534382">
      <w:pPr>
        <w:jc w:val="center"/>
        <w:rPr>
          <w:rFonts w:ascii="TH NiramitIT๙" w:hAnsi="TH NiramitIT๙" w:cs="TH NiramitIT๙"/>
          <w:b/>
          <w:bCs/>
          <w:cs/>
        </w:rPr>
      </w:pPr>
      <w:r w:rsidRPr="001B47BF">
        <w:rPr>
          <w:rFonts w:ascii="TH NiramitIT๙" w:hAnsi="TH NiramitIT๙" w:cs="TH NiramitIT๙"/>
          <w:b/>
          <w:bCs/>
          <w:cs/>
        </w:rPr>
        <w:t xml:space="preserve">เรื่อง  </w:t>
      </w:r>
      <w:r w:rsidR="001310D8" w:rsidRPr="001B47BF">
        <w:rPr>
          <w:rFonts w:ascii="TH NiramitIT๙" w:hAnsi="TH NiramitIT๙" w:cs="TH NiramitIT๙"/>
          <w:b/>
          <w:bCs/>
          <w:cs/>
        </w:rPr>
        <w:t>การควบคุมการเลี้ยงหรือปล่อยสุนัขและแมว พ.ศ.๒๕๖3</w:t>
      </w:r>
    </w:p>
    <w:p w:rsidR="00534382" w:rsidRPr="001B47BF" w:rsidRDefault="00534382" w:rsidP="00534382">
      <w:pPr>
        <w:rPr>
          <w:rFonts w:ascii="TH NiramitIT๙" w:hAnsi="TH NiramitIT๙" w:cs="TH NiramitIT๙"/>
        </w:rPr>
      </w:pPr>
    </w:p>
    <w:p w:rsidR="00534382" w:rsidRPr="001B47BF" w:rsidRDefault="00534382" w:rsidP="001B47BF">
      <w:pPr>
        <w:pStyle w:val="a3"/>
        <w:spacing w:after="120"/>
        <w:jc w:val="thaiDistribute"/>
        <w:rPr>
          <w:rFonts w:ascii="TH NiramitIT๙" w:hAnsi="TH NiramitIT๙" w:cs="TH NiramitIT๙"/>
          <w:cs/>
        </w:rPr>
      </w:pPr>
      <w:r w:rsidRPr="001B47BF">
        <w:rPr>
          <w:rFonts w:ascii="TH NiramitIT๙" w:hAnsi="TH NiramitIT๙" w:cs="TH NiramitIT๙"/>
          <w:cs/>
        </w:rPr>
        <w:tab/>
      </w:r>
      <w:r w:rsidRPr="001B47BF">
        <w:rPr>
          <w:rFonts w:ascii="TH NiramitIT๙" w:hAnsi="TH NiramitIT๙" w:cs="TH NiramitIT๙"/>
          <w:cs/>
        </w:rPr>
        <w:tab/>
      </w:r>
      <w:r w:rsidRPr="001B47BF">
        <w:rPr>
          <w:rFonts w:ascii="TH NiramitIT๙" w:hAnsi="TH NiramitIT๙" w:cs="TH NiramitIT๙"/>
          <w:spacing w:val="-4"/>
          <w:cs/>
        </w:rPr>
        <w:t>โดยที่เป็นการสมควรตราข้อบัญญัติองค์การบริหารส่วนตำบลวังดาล ว่าด้วยการควบคุม</w:t>
      </w:r>
      <w:r w:rsidRPr="001B47BF">
        <w:rPr>
          <w:rFonts w:ascii="TH NiramitIT๙" w:hAnsi="TH NiramitIT๙" w:cs="TH NiramitIT๙"/>
          <w:cs/>
        </w:rPr>
        <w:t>การเลี้ยง</w:t>
      </w:r>
      <w:r w:rsidR="001310D8" w:rsidRPr="001B47BF">
        <w:rPr>
          <w:rFonts w:ascii="TH NiramitIT๙" w:hAnsi="TH NiramitIT๙" w:cs="TH NiramitIT๙"/>
          <w:cs/>
        </w:rPr>
        <w:t>หรือปล่อย</w:t>
      </w:r>
      <w:r w:rsidRPr="001B47BF">
        <w:rPr>
          <w:rFonts w:ascii="TH NiramitIT๙" w:hAnsi="TH NiramitIT๙" w:cs="TH NiramitIT๙"/>
          <w:cs/>
        </w:rPr>
        <w:t xml:space="preserve">สุนัขและแมว พ.ศ.2563 </w:t>
      </w:r>
    </w:p>
    <w:p w:rsidR="00534382" w:rsidRPr="00851D24" w:rsidRDefault="00534382" w:rsidP="00622193">
      <w:pPr>
        <w:tabs>
          <w:tab w:val="left" w:pos="1418"/>
        </w:tabs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Pr="00851D24">
        <w:rPr>
          <w:rFonts w:ascii="TH NiramitIT๙" w:hAnsi="TH NiramitIT๙" w:cs="TH NiramitIT๙"/>
          <w:cs/>
        </w:rPr>
        <w:t>อาศัยอำนาจตามความใน</w:t>
      </w:r>
      <w:r w:rsidR="00851D24" w:rsidRPr="00851D24">
        <w:rPr>
          <w:rFonts w:ascii="TH NiramitIT๙" w:hAnsi="TH NiramitIT๙" w:cs="TH NiramitIT๙" w:hint="cs"/>
          <w:cs/>
        </w:rPr>
        <w:t xml:space="preserve">มาตรา  </w:t>
      </w:r>
      <w:r w:rsidR="00DE7899" w:rsidRPr="00851D24">
        <w:rPr>
          <w:rFonts w:ascii="TH NiramitIT๙" w:hAnsi="TH NiramitIT๙" w:cs="TH NiramitIT๙" w:hint="cs"/>
          <w:cs/>
        </w:rPr>
        <w:t xml:space="preserve">71 </w:t>
      </w:r>
      <w:r w:rsidRPr="00851D24">
        <w:rPr>
          <w:rFonts w:ascii="TH NiramitIT๙" w:hAnsi="TH NiramitIT๙" w:cs="TH NiramitIT๙"/>
        </w:rPr>
        <w:t xml:space="preserve"> </w:t>
      </w:r>
      <w:r w:rsidR="00C1795B" w:rsidRPr="00851D24">
        <w:rPr>
          <w:rFonts w:ascii="TH NiramitIT๙" w:hAnsi="TH NiramitIT๙" w:cs="TH NiramitIT๙"/>
          <w:cs/>
        </w:rPr>
        <w:t>แห่งพระราชบัญญัติสภาตำบลและ</w:t>
      </w:r>
      <w:r w:rsidR="000051D4">
        <w:rPr>
          <w:rFonts w:ascii="TH NiramitIT๙" w:hAnsi="TH NiramitIT๙" w:cs="TH NiramitIT๙"/>
          <w:cs/>
        </w:rPr>
        <w:br/>
      </w:r>
      <w:r w:rsidRPr="00851D24">
        <w:rPr>
          <w:rFonts w:ascii="TH NiramitIT๙" w:hAnsi="TH NiramitIT๙" w:cs="TH NiramitIT๙"/>
          <w:cs/>
        </w:rPr>
        <w:t>องค์การบริหารส่วนตำบล</w:t>
      </w:r>
      <w:r w:rsidRPr="00851D24">
        <w:rPr>
          <w:rFonts w:ascii="TH NiramitIT๙" w:hAnsi="TH NiramitIT๙" w:cs="TH NiramitIT๙"/>
        </w:rPr>
        <w:t xml:space="preserve"> </w:t>
      </w:r>
      <w:r w:rsidRPr="00851D24">
        <w:rPr>
          <w:rFonts w:ascii="TH NiramitIT๙" w:hAnsi="TH NiramitIT๙" w:cs="TH NiramitIT๙"/>
          <w:cs/>
        </w:rPr>
        <w:t>พ</w:t>
      </w:r>
      <w:r w:rsidRPr="00851D24">
        <w:rPr>
          <w:rFonts w:ascii="TH NiramitIT๙" w:hAnsi="TH NiramitIT๙" w:cs="TH NiramitIT๙"/>
        </w:rPr>
        <w:t>.</w:t>
      </w:r>
      <w:r w:rsidRPr="00851D24">
        <w:rPr>
          <w:rFonts w:ascii="TH NiramitIT๙" w:hAnsi="TH NiramitIT๙" w:cs="TH NiramitIT๙"/>
          <w:cs/>
        </w:rPr>
        <w:t>ศ</w:t>
      </w:r>
      <w:r w:rsidR="00437B95" w:rsidRPr="00851D24">
        <w:rPr>
          <w:rFonts w:ascii="TH NiramitIT๙" w:hAnsi="TH NiramitIT๙" w:cs="TH NiramitIT๙"/>
        </w:rPr>
        <w:t>.</w:t>
      </w:r>
      <w:r w:rsidRPr="00851D24">
        <w:rPr>
          <w:rFonts w:ascii="TH NiramitIT๙" w:hAnsi="TH NiramitIT๙" w:cs="TH NiramitIT๙"/>
        </w:rPr>
        <w:t xml:space="preserve">2537 </w:t>
      </w:r>
      <w:r w:rsidRPr="00851D24">
        <w:rPr>
          <w:rFonts w:ascii="TH NiramitIT๙" w:hAnsi="TH NiramitIT๙" w:cs="TH NiramitIT๙"/>
          <w:cs/>
        </w:rPr>
        <w:t>และที่แก้ไข</w:t>
      </w:r>
      <w:r w:rsidR="00C1795B" w:rsidRPr="00851D24">
        <w:rPr>
          <w:rFonts w:ascii="TH NiramitIT๙" w:hAnsi="TH NiramitIT๙" w:cs="TH NiramitIT๙"/>
          <w:cs/>
        </w:rPr>
        <w:t>เพิ่มเติม</w:t>
      </w:r>
      <w:r w:rsidR="00302031" w:rsidRPr="00851D24">
        <w:rPr>
          <w:rFonts w:ascii="TH NiramitIT๙" w:hAnsi="TH NiramitIT๙" w:cs="TH NiramitIT๙" w:hint="cs"/>
          <w:cs/>
        </w:rPr>
        <w:t>ถึงฉบับปัจจุบัน</w:t>
      </w:r>
      <w:r w:rsidRPr="00851D24">
        <w:rPr>
          <w:rFonts w:ascii="TH NiramitIT๙" w:hAnsi="TH NiramitIT๙" w:cs="TH NiramitIT๙"/>
          <w:cs/>
        </w:rPr>
        <w:t xml:space="preserve"> ประกอบ</w:t>
      </w:r>
      <w:r w:rsidR="00DE7899" w:rsidRPr="00851D24">
        <w:rPr>
          <w:rFonts w:ascii="TH NiramitIT๙" w:hAnsi="TH NiramitIT๙" w:cs="TH NiramitIT๙" w:hint="cs"/>
          <w:cs/>
        </w:rPr>
        <w:t>กับ</w:t>
      </w:r>
      <w:r w:rsidRPr="00851D24">
        <w:rPr>
          <w:rFonts w:ascii="TH NiramitIT๙" w:hAnsi="TH NiramitIT๙" w:cs="TH NiramitIT๙"/>
          <w:cs/>
        </w:rPr>
        <w:t>มาตรา</w:t>
      </w:r>
      <w:r w:rsidRPr="00851D24">
        <w:rPr>
          <w:rFonts w:ascii="TH NiramitIT๙" w:hAnsi="TH NiramitIT๙" w:cs="TH NiramitIT๙"/>
        </w:rPr>
        <w:t xml:space="preserve"> 29</w:t>
      </w:r>
      <w:r w:rsidR="00302031" w:rsidRPr="00851D24">
        <w:rPr>
          <w:rFonts w:ascii="TH NiramitIT๙" w:hAnsi="TH NiramitIT๙" w:cs="TH NiramitIT๙"/>
        </w:rPr>
        <w:t xml:space="preserve"> </w:t>
      </w:r>
      <w:r w:rsidRPr="00851D24">
        <w:rPr>
          <w:rFonts w:ascii="TH NiramitIT๙" w:hAnsi="TH NiramitIT๙" w:cs="TH NiramitIT๙"/>
          <w:cs/>
        </w:rPr>
        <w:t>แห่งพระราชบัญญัติการสาธารณสุข</w:t>
      </w:r>
      <w:r w:rsidRPr="00851D24">
        <w:rPr>
          <w:rFonts w:ascii="TH NiramitIT๙" w:hAnsi="TH NiramitIT๙" w:cs="TH NiramitIT๙"/>
        </w:rPr>
        <w:t xml:space="preserve"> </w:t>
      </w:r>
      <w:r w:rsidRPr="00851D24">
        <w:rPr>
          <w:rFonts w:ascii="TH NiramitIT๙" w:hAnsi="TH NiramitIT๙" w:cs="TH NiramitIT๙"/>
          <w:cs/>
        </w:rPr>
        <w:t>พ</w:t>
      </w:r>
      <w:r w:rsidRPr="00851D24">
        <w:rPr>
          <w:rFonts w:ascii="TH NiramitIT๙" w:hAnsi="TH NiramitIT๙" w:cs="TH NiramitIT๙"/>
        </w:rPr>
        <w:t>.</w:t>
      </w:r>
      <w:r w:rsidRPr="00851D24">
        <w:rPr>
          <w:rFonts w:ascii="TH NiramitIT๙" w:hAnsi="TH NiramitIT๙" w:cs="TH NiramitIT๙"/>
          <w:cs/>
        </w:rPr>
        <w:t>ศ</w:t>
      </w:r>
      <w:r w:rsidRPr="00851D24">
        <w:rPr>
          <w:rFonts w:ascii="TH NiramitIT๙" w:hAnsi="TH NiramitIT๙" w:cs="TH NiramitIT๙"/>
        </w:rPr>
        <w:t>. 2535</w:t>
      </w:r>
      <w:r w:rsidR="000051D4">
        <w:rPr>
          <w:rFonts w:ascii="TH NiramitIT๙" w:hAnsi="TH NiramitIT๙" w:cs="TH NiramitIT๙" w:hint="cs"/>
          <w:cs/>
        </w:rPr>
        <w:t xml:space="preserve"> </w:t>
      </w:r>
      <w:r w:rsidR="000051D4" w:rsidRPr="000051D4">
        <w:rPr>
          <w:rFonts w:ascii="TH NiramitIT๙" w:hAnsi="TH NiramitIT๙" w:cs="TH NiramitIT๙"/>
          <w:cs/>
        </w:rPr>
        <w:t>และที่แก้ไขเพิ่มเติมถึงฉบับปัจจุบัน</w:t>
      </w:r>
      <w:r w:rsidR="00DE7899" w:rsidRPr="00851D24">
        <w:rPr>
          <w:rFonts w:ascii="TH NiramitIT๙" w:hAnsi="TH NiramitIT๙" w:cs="TH NiramitIT๙"/>
        </w:rPr>
        <w:t xml:space="preserve"> </w:t>
      </w:r>
      <w:r w:rsidR="00DE7899" w:rsidRPr="00851D24">
        <w:rPr>
          <w:rFonts w:ascii="TH NiramitIT๙" w:hAnsi="TH NiramitIT๙" w:cs="TH NiramitIT๙"/>
          <w:cs/>
        </w:rPr>
        <w:t xml:space="preserve">อันเป็นพระราชบัญญัติที่มีบทบัญญัติบางประการเกี่ยวกับการจำกัดสิทธิและเสรีภาพของบุคคล </w:t>
      </w:r>
      <w:r w:rsidR="000051D4">
        <w:rPr>
          <w:rFonts w:ascii="TH NiramitIT๙" w:hAnsi="TH NiramitIT๙" w:cs="TH NiramitIT๙"/>
          <w:cs/>
        </w:rPr>
        <w:br/>
      </w:r>
      <w:r w:rsidRPr="00851D24">
        <w:rPr>
          <w:rFonts w:ascii="TH NiramitIT๙" w:hAnsi="TH NiramitIT๙" w:cs="TH NiramitIT๙"/>
          <w:cs/>
        </w:rPr>
        <w:t>องค์การบริหารส่วนตำบลวังดาล โดยความเห็นชอบของสภาองค์การบริหารส่วนตำบลวังดาล</w:t>
      </w:r>
      <w:r w:rsidR="00DE7899" w:rsidRPr="00851D24">
        <w:rPr>
          <w:rFonts w:ascii="TH NiramitIT๙" w:hAnsi="TH NiramitIT๙" w:cs="TH NiramitIT๙"/>
          <w:cs/>
        </w:rPr>
        <w:br/>
      </w:r>
      <w:r w:rsidRPr="00851D24">
        <w:rPr>
          <w:rFonts w:ascii="TH NiramitIT๙" w:hAnsi="TH NiramitIT๙" w:cs="TH NiramitIT๙"/>
          <w:cs/>
        </w:rPr>
        <w:t>และนายอำเภอกบินทร์บุรี</w:t>
      </w:r>
      <w:r w:rsidR="0024706B" w:rsidRPr="00851D24">
        <w:rPr>
          <w:rFonts w:ascii="TH NiramitIT๙" w:hAnsi="TH NiramitIT๙" w:cs="TH NiramitIT๙"/>
          <w:cs/>
        </w:rPr>
        <w:t xml:space="preserve"> </w:t>
      </w:r>
      <w:r w:rsidRPr="00851D24">
        <w:rPr>
          <w:rFonts w:ascii="TH NiramitIT๙" w:hAnsi="TH NiramitIT๙" w:cs="TH NiramitIT๙"/>
          <w:cs/>
        </w:rPr>
        <w:t>จึงตราข้อบัญญัติไว้</w:t>
      </w:r>
      <w:r w:rsidR="0024706B" w:rsidRPr="00851D24">
        <w:rPr>
          <w:rFonts w:ascii="TH NiramitIT๙" w:hAnsi="TH NiramitIT๙" w:cs="TH NiramitIT๙"/>
          <w:cs/>
        </w:rPr>
        <w:t xml:space="preserve"> </w:t>
      </w:r>
      <w:r w:rsidRPr="00851D24">
        <w:rPr>
          <w:rFonts w:ascii="TH NiramitIT๙" w:hAnsi="TH NiramitIT๙" w:cs="TH NiramitIT๙"/>
          <w:cs/>
        </w:rPr>
        <w:t>ดังต่อไปนี้</w:t>
      </w:r>
      <w:r w:rsidRPr="00851D24">
        <w:rPr>
          <w:rFonts w:ascii="TH NiramitIT๙" w:hAnsi="TH NiramitIT๙" w:cs="TH NiramitIT๙"/>
        </w:rPr>
        <w:t xml:space="preserve"> </w:t>
      </w:r>
    </w:p>
    <w:p w:rsidR="00534382" w:rsidRPr="001B47BF" w:rsidRDefault="00534382" w:rsidP="00437B95">
      <w:pPr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  <w:cs/>
        </w:rPr>
        <w:t>ข้อ</w:t>
      </w:r>
      <w:r w:rsidR="00036086">
        <w:rPr>
          <w:rFonts w:ascii="TH NiramitIT๙" w:hAnsi="TH NiramitIT๙" w:cs="TH NiramitIT๙"/>
        </w:rPr>
        <w:t xml:space="preserve">  </w:t>
      </w:r>
      <w:r w:rsidRPr="001B47BF">
        <w:rPr>
          <w:rFonts w:ascii="TH NiramitIT๙" w:hAnsi="TH NiramitIT๙" w:cs="TH NiramitIT๙"/>
        </w:rPr>
        <w:t>1</w:t>
      </w:r>
      <w:r w:rsidR="00036086">
        <w:rPr>
          <w:rFonts w:ascii="TH NiramitIT๙" w:hAnsi="TH NiramitIT๙" w:cs="TH NiramitIT๙"/>
        </w:rPr>
        <w:t xml:space="preserve">  </w:t>
      </w:r>
      <w:r w:rsidRPr="001B47BF">
        <w:rPr>
          <w:rFonts w:ascii="TH NiramitIT๙" w:hAnsi="TH NiramitIT๙" w:cs="TH NiramitIT๙"/>
          <w:cs/>
        </w:rPr>
        <w:t>ข้อบัญญัตินี้เรียกว่า</w:t>
      </w:r>
      <w:r w:rsidR="00481CE4" w:rsidRPr="001B47BF">
        <w:rPr>
          <w:rFonts w:ascii="TH NiramitIT๙" w:hAnsi="TH NiramitIT๙" w:cs="TH NiramitIT๙"/>
        </w:rPr>
        <w:t xml:space="preserve"> </w:t>
      </w:r>
      <w:r w:rsidR="00EB0243" w:rsidRPr="001B47BF">
        <w:rPr>
          <w:rFonts w:ascii="TH NiramitIT๙" w:hAnsi="TH NiramitIT๙" w:cs="TH NiramitIT๙"/>
        </w:rPr>
        <w:t xml:space="preserve"> </w:t>
      </w:r>
      <w:r w:rsidR="00481CE4" w:rsidRPr="001B47BF">
        <w:rPr>
          <w:rFonts w:ascii="TH NiramitIT๙" w:hAnsi="TH NiramitIT๙" w:cs="TH NiramitIT๙"/>
        </w:rPr>
        <w:t>“</w:t>
      </w:r>
      <w:r w:rsidR="00AD0D2E" w:rsidRPr="001B47BF">
        <w:rPr>
          <w:rFonts w:ascii="TH NiramitIT๙" w:hAnsi="TH NiramitIT๙" w:cs="TH NiramitIT๙"/>
          <w:cs/>
        </w:rPr>
        <w:t>ข้อบัญญัติองค์การบริหารส่วนตำบล</w:t>
      </w:r>
      <w:r w:rsidRPr="001B47BF">
        <w:rPr>
          <w:rFonts w:ascii="TH NiramitIT๙" w:hAnsi="TH NiramitIT๙" w:cs="TH NiramitIT๙"/>
          <w:cs/>
        </w:rPr>
        <w:t xml:space="preserve">วังดาล </w:t>
      </w:r>
      <w:r w:rsidR="000051D4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เรื่อง</w:t>
      </w:r>
      <w:r w:rsidR="000051D4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การควบคุมการเลี้ยง</w:t>
      </w:r>
      <w:r w:rsidR="001310D8" w:rsidRPr="001B47BF">
        <w:rPr>
          <w:rFonts w:ascii="TH NiramitIT๙" w:hAnsi="TH NiramitIT๙" w:cs="TH NiramitIT๙"/>
          <w:cs/>
        </w:rPr>
        <w:t>หรือปล่อย</w:t>
      </w:r>
      <w:r w:rsidRPr="001B47BF">
        <w:rPr>
          <w:rFonts w:ascii="TH NiramitIT๙" w:hAnsi="TH NiramitIT๙" w:cs="TH NiramitIT๙"/>
          <w:cs/>
        </w:rPr>
        <w:t>สุนัขและแมว</w:t>
      </w: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พ</w:t>
      </w:r>
      <w:r w:rsidRPr="001B47BF">
        <w:rPr>
          <w:rFonts w:ascii="TH NiramitIT๙" w:hAnsi="TH NiramitIT๙" w:cs="TH NiramitIT๙"/>
        </w:rPr>
        <w:t>.</w:t>
      </w:r>
      <w:r w:rsidRPr="001B47BF">
        <w:rPr>
          <w:rFonts w:ascii="TH NiramitIT๙" w:hAnsi="TH NiramitIT๙" w:cs="TH NiramitIT๙"/>
          <w:cs/>
        </w:rPr>
        <w:t>ศ</w:t>
      </w:r>
      <w:r w:rsidR="00437B95" w:rsidRPr="001B47BF">
        <w:rPr>
          <w:rFonts w:ascii="TH NiramitIT๙" w:hAnsi="TH NiramitIT๙" w:cs="TH NiramitIT๙"/>
        </w:rPr>
        <w:t>.</w:t>
      </w:r>
      <w:r w:rsidRPr="001B47BF">
        <w:rPr>
          <w:rFonts w:ascii="TH NiramitIT๙" w:hAnsi="TH NiramitIT๙" w:cs="TH NiramitIT๙"/>
        </w:rPr>
        <w:t>2563</w:t>
      </w:r>
      <w:r w:rsidR="00481CE4" w:rsidRPr="001B47BF">
        <w:rPr>
          <w:rFonts w:ascii="TH NiramitIT๙" w:hAnsi="TH NiramitIT๙" w:cs="TH NiramitIT๙"/>
        </w:rPr>
        <w:t>”</w:t>
      </w:r>
    </w:p>
    <w:p w:rsidR="0013099B" w:rsidRPr="001B47BF" w:rsidRDefault="0013099B" w:rsidP="00437B95">
      <w:pPr>
        <w:spacing w:before="120"/>
        <w:ind w:firstLine="1134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  <w:spacing w:val="-4"/>
          <w:cs/>
        </w:rPr>
        <w:t>ข้อ</w:t>
      </w:r>
      <w:r w:rsidR="00036086">
        <w:rPr>
          <w:rFonts w:ascii="TH NiramitIT๙" w:hAnsi="TH NiramitIT๙" w:cs="TH NiramitIT๙"/>
          <w:spacing w:val="-4"/>
        </w:rPr>
        <w:t xml:space="preserve">  </w:t>
      </w:r>
      <w:r w:rsidR="00534382" w:rsidRPr="001B47BF">
        <w:rPr>
          <w:rFonts w:ascii="TH NiramitIT๙" w:hAnsi="TH NiramitIT๙" w:cs="TH NiramitIT๙"/>
          <w:spacing w:val="-4"/>
        </w:rPr>
        <w:t>2</w:t>
      </w:r>
      <w:r w:rsidR="00036086">
        <w:rPr>
          <w:rFonts w:ascii="TH NiramitIT๙" w:hAnsi="TH NiramitIT๙" w:cs="TH NiramitIT๙"/>
          <w:spacing w:val="-4"/>
        </w:rPr>
        <w:t xml:space="preserve">  </w:t>
      </w:r>
      <w:r w:rsidR="00534382" w:rsidRPr="001B47BF">
        <w:rPr>
          <w:rFonts w:ascii="TH NiramitIT๙" w:hAnsi="TH NiramitIT๙" w:cs="TH NiramitIT๙"/>
          <w:spacing w:val="-4"/>
          <w:cs/>
        </w:rPr>
        <w:t>ข้อบัญญัตินี้ให้ใช้บังคับใน</w:t>
      </w:r>
      <w:r w:rsidR="00437B95" w:rsidRPr="001B47BF">
        <w:rPr>
          <w:rFonts w:ascii="TH NiramitIT๙" w:hAnsi="TH NiramitIT๙" w:cs="TH NiramitIT๙"/>
          <w:spacing w:val="-4"/>
          <w:cs/>
        </w:rPr>
        <w:t xml:space="preserve">เขตองค์การบริหารส่วนตำบลวังดาล </w:t>
      </w:r>
      <w:r w:rsidRPr="001B47BF">
        <w:rPr>
          <w:rFonts w:ascii="TH NiramitIT๙" w:hAnsi="TH NiramitIT๙" w:cs="TH NiramitIT๙"/>
          <w:spacing w:val="-4"/>
          <w:cs/>
        </w:rPr>
        <w:t>เมื่อพ้นกำหนดสิบห้าวัน</w:t>
      </w:r>
      <w:r w:rsidR="00036086">
        <w:rPr>
          <w:rFonts w:ascii="TH NiramitIT๙" w:hAnsi="TH NiramitIT๙" w:cs="TH NiramitIT๙" w:hint="cs"/>
          <w:spacing w:val="-4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นับแต่วันที่ได้ประกาศไว้โดยเปิดเผย ณ ที่ทำการองค์การบริหารส่วนตำบลวังดาล</w:t>
      </w:r>
      <w:r w:rsidR="001310D8" w:rsidRPr="001B47BF">
        <w:rPr>
          <w:rFonts w:ascii="TH NiramitIT๙" w:hAnsi="TH NiramitIT๙" w:cs="TH NiramitIT๙"/>
          <w:cs/>
        </w:rPr>
        <w:t xml:space="preserve"> หรือตั้งแต่วันถัดจากวันประกาศในราชกิจจานุเบกษา</w:t>
      </w:r>
      <w:r w:rsidR="005F0C8E" w:rsidRPr="001B47BF">
        <w:rPr>
          <w:rFonts w:ascii="TH NiramitIT๙" w:hAnsi="TH NiramitIT๙" w:cs="TH NiramitIT๙"/>
          <w:cs/>
        </w:rPr>
        <w:t>เป็นต้นไป</w:t>
      </w:r>
      <w:r w:rsidR="001310D8" w:rsidRPr="001B47BF">
        <w:rPr>
          <w:rFonts w:ascii="TH NiramitIT๙" w:hAnsi="TH NiramitIT๙" w:cs="TH NiramitIT๙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ab/>
      </w:r>
    </w:p>
    <w:p w:rsidR="00534382" w:rsidRPr="001B47BF" w:rsidRDefault="00534382" w:rsidP="00437B95">
      <w:pPr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="0013099B"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  <w:spacing w:val="-8"/>
          <w:cs/>
        </w:rPr>
        <w:t>ข้อ</w:t>
      </w:r>
      <w:r w:rsidRPr="001B47BF">
        <w:rPr>
          <w:rFonts w:ascii="TH NiramitIT๙" w:hAnsi="TH NiramitIT๙" w:cs="TH NiramitIT๙"/>
          <w:spacing w:val="-8"/>
        </w:rPr>
        <w:t xml:space="preserve"> </w:t>
      </w:r>
      <w:r w:rsidR="00622193" w:rsidRPr="001B47BF">
        <w:rPr>
          <w:rFonts w:ascii="TH NiramitIT๙" w:hAnsi="TH NiramitIT๙" w:cs="TH NiramitIT๙"/>
          <w:spacing w:val="-8"/>
        </w:rPr>
        <w:t xml:space="preserve"> </w:t>
      </w:r>
      <w:r w:rsidRPr="001B47BF">
        <w:rPr>
          <w:rFonts w:ascii="TH NiramitIT๙" w:hAnsi="TH NiramitIT๙" w:cs="TH NiramitIT๙"/>
          <w:spacing w:val="-8"/>
        </w:rPr>
        <w:t xml:space="preserve">3 </w:t>
      </w:r>
      <w:r w:rsidR="00622193" w:rsidRPr="001B47BF">
        <w:rPr>
          <w:rFonts w:ascii="TH NiramitIT๙" w:hAnsi="TH NiramitIT๙" w:cs="TH NiramitIT๙"/>
          <w:spacing w:val="-8"/>
        </w:rPr>
        <w:t xml:space="preserve"> </w:t>
      </w:r>
      <w:r w:rsidRPr="001B47BF">
        <w:rPr>
          <w:rFonts w:ascii="TH NiramitIT๙" w:hAnsi="TH NiramitIT๙" w:cs="TH NiramitIT๙"/>
          <w:spacing w:val="-8"/>
          <w:cs/>
        </w:rPr>
        <w:t>บรรดาข้อบัญญัติ</w:t>
      </w:r>
      <w:r w:rsidRPr="001B47BF">
        <w:rPr>
          <w:rFonts w:ascii="TH NiramitIT๙" w:hAnsi="TH NiramitIT๙" w:cs="TH NiramitIT๙"/>
          <w:spacing w:val="-8"/>
        </w:rPr>
        <w:t xml:space="preserve"> </w:t>
      </w:r>
      <w:r w:rsidRPr="001B47BF">
        <w:rPr>
          <w:rFonts w:ascii="TH NiramitIT๙" w:hAnsi="TH NiramitIT๙" w:cs="TH NiramitIT๙"/>
          <w:spacing w:val="-8"/>
          <w:cs/>
        </w:rPr>
        <w:t>ประกาศ</w:t>
      </w:r>
      <w:r w:rsidRPr="001B47BF">
        <w:rPr>
          <w:rFonts w:ascii="TH NiramitIT๙" w:hAnsi="TH NiramitIT๙" w:cs="TH NiramitIT๙"/>
          <w:spacing w:val="-8"/>
        </w:rPr>
        <w:t xml:space="preserve"> </w:t>
      </w:r>
      <w:r w:rsidRPr="001B47BF">
        <w:rPr>
          <w:rFonts w:ascii="TH NiramitIT๙" w:hAnsi="TH NiramitIT๙" w:cs="TH NiramitIT๙"/>
          <w:spacing w:val="-8"/>
          <w:cs/>
        </w:rPr>
        <w:t>ระเบียบ</w:t>
      </w:r>
      <w:r w:rsidRPr="001B47BF">
        <w:rPr>
          <w:rFonts w:ascii="TH NiramitIT๙" w:hAnsi="TH NiramitIT๙" w:cs="TH NiramitIT๙"/>
          <w:spacing w:val="-8"/>
        </w:rPr>
        <w:t xml:space="preserve"> </w:t>
      </w:r>
      <w:r w:rsidRPr="001B47BF">
        <w:rPr>
          <w:rFonts w:ascii="TH NiramitIT๙" w:hAnsi="TH NiramitIT๙" w:cs="TH NiramitIT๙"/>
          <w:spacing w:val="-8"/>
          <w:cs/>
        </w:rPr>
        <w:t>หรือคำสั่งอื่นใดในส่วนที่ได้ตราไว้แล้ว</w:t>
      </w:r>
      <w:r w:rsidR="00036086">
        <w:rPr>
          <w:rFonts w:ascii="TH NiramitIT๙" w:hAnsi="TH NiramitIT๙" w:cs="TH NiramitIT๙"/>
          <w:spacing w:val="-8"/>
          <w:cs/>
        </w:rPr>
        <w:br/>
      </w:r>
      <w:r w:rsidR="001310D8" w:rsidRPr="001B47BF">
        <w:rPr>
          <w:rFonts w:ascii="TH NiramitIT๙" w:hAnsi="TH NiramitIT๙" w:cs="TH NiramitIT๙"/>
          <w:spacing w:val="-8"/>
          <w:cs/>
        </w:rPr>
        <w:t>ในข้อบัญญัตินี้</w:t>
      </w:r>
      <w:r w:rsidR="001310D8" w:rsidRPr="001B47BF">
        <w:rPr>
          <w:rFonts w:ascii="TH NiramitIT๙" w:hAnsi="TH NiramitIT๙" w:cs="TH NiramitIT๙"/>
          <w:cs/>
        </w:rPr>
        <w:t xml:space="preserve"> </w:t>
      </w:r>
      <w:r w:rsidR="0013099B" w:rsidRPr="001B47BF">
        <w:rPr>
          <w:rFonts w:ascii="TH NiramitIT๙" w:hAnsi="TH NiramitIT๙" w:cs="TH NiramitIT๙"/>
          <w:cs/>
        </w:rPr>
        <w:t xml:space="preserve">หรือซึ่งขัดหรือแย้งกับข้อบัญญัตินี้ </w:t>
      </w:r>
      <w:r w:rsidR="005F0C8E" w:rsidRPr="001B47BF">
        <w:rPr>
          <w:rFonts w:ascii="TH NiramitIT๙" w:hAnsi="TH NiramitIT๙" w:cs="TH NiramitIT๙"/>
          <w:cs/>
        </w:rPr>
        <w:t>ให้เป็นอันยกเลิกและ</w:t>
      </w:r>
      <w:r w:rsidR="00A21A57" w:rsidRPr="001B47BF">
        <w:rPr>
          <w:rFonts w:ascii="TH NiramitIT๙" w:hAnsi="TH NiramitIT๙" w:cs="TH NiramitIT๙"/>
          <w:cs/>
        </w:rPr>
        <w:t>ให้</w:t>
      </w:r>
      <w:r w:rsidR="0013099B" w:rsidRPr="001B47BF">
        <w:rPr>
          <w:rFonts w:ascii="TH NiramitIT๙" w:hAnsi="TH NiramitIT๙" w:cs="TH NiramitIT๙"/>
          <w:cs/>
        </w:rPr>
        <w:t>ใช้ข้อบัญญัตินี้แทน</w:t>
      </w:r>
    </w:p>
    <w:p w:rsidR="00534382" w:rsidRPr="001B47BF" w:rsidRDefault="00534382" w:rsidP="004D3D43">
      <w:pPr>
        <w:spacing w:before="120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  <w:cs/>
        </w:rPr>
        <w:t>ข้อ</w:t>
      </w:r>
      <w:r w:rsidR="00036086">
        <w:rPr>
          <w:rFonts w:ascii="TH NiramitIT๙" w:hAnsi="TH NiramitIT๙" w:cs="TH NiramitIT๙"/>
        </w:rPr>
        <w:t xml:space="preserve">  </w:t>
      </w:r>
      <w:r w:rsidRPr="001B47BF">
        <w:rPr>
          <w:rFonts w:ascii="TH NiramitIT๙" w:hAnsi="TH NiramitIT๙" w:cs="TH NiramitIT๙"/>
        </w:rPr>
        <w:t>4</w:t>
      </w:r>
      <w:r w:rsidR="00622193"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ในข้อบัญญัตินี้</w:t>
      </w:r>
      <w:r w:rsidRPr="001B47BF">
        <w:rPr>
          <w:rFonts w:ascii="TH NiramitIT๙" w:hAnsi="TH NiramitIT๙" w:cs="TH NiramitIT๙"/>
        </w:rPr>
        <w:t xml:space="preserve"> </w:t>
      </w:r>
    </w:p>
    <w:p w:rsidR="00534382" w:rsidRPr="001B47BF" w:rsidRDefault="00437B95" w:rsidP="004602F5">
      <w:pPr>
        <w:jc w:val="thaiDistribute"/>
        <w:rPr>
          <w:rFonts w:ascii="TH NiramitIT๙" w:hAnsi="TH NiramitIT๙" w:cs="TH NiramitIT๙"/>
          <w:cs/>
        </w:rPr>
      </w:pP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</w:rPr>
        <w:t>“</w:t>
      </w:r>
      <w:r w:rsidR="00534382" w:rsidRPr="001B47BF">
        <w:rPr>
          <w:rFonts w:ascii="TH NiramitIT๙" w:hAnsi="TH NiramitIT๙" w:cs="TH NiramitIT๙"/>
          <w:cs/>
        </w:rPr>
        <w:t>การเลี้ยงสัตว์</w:t>
      </w:r>
      <w:r w:rsidR="00534382" w:rsidRPr="001B47BF">
        <w:rPr>
          <w:rFonts w:ascii="TH NiramitIT๙" w:hAnsi="TH NiramitIT๙" w:cs="TH NiramitIT๙"/>
        </w:rPr>
        <w:t xml:space="preserve">” </w:t>
      </w:r>
      <w:r w:rsidR="00534382" w:rsidRPr="001B47BF">
        <w:rPr>
          <w:rFonts w:ascii="TH NiramitIT๙" w:hAnsi="TH NiramitIT๙" w:cs="TH NiramitIT๙"/>
          <w:cs/>
        </w:rPr>
        <w:t>หมายความว่า</w:t>
      </w:r>
      <w:r w:rsidR="00534382" w:rsidRPr="001B47BF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การมีส</w:t>
      </w:r>
      <w:r w:rsidR="00584338" w:rsidRPr="001B47BF">
        <w:rPr>
          <w:rFonts w:ascii="TH NiramitIT๙" w:hAnsi="TH NiramitIT๙" w:cs="TH NiramitIT๙"/>
          <w:cs/>
        </w:rPr>
        <w:t>ัตว์ไว้ในครอบครองและดูแลเอาใจใ</w:t>
      </w:r>
      <w:r w:rsidR="004602F5" w:rsidRPr="001B47BF">
        <w:rPr>
          <w:rFonts w:ascii="TH NiramitIT๙" w:hAnsi="TH NiramitIT๙" w:cs="TH NiramitIT๙"/>
          <w:cs/>
        </w:rPr>
        <w:t>ส่</w:t>
      </w:r>
      <w:r w:rsidR="00584338" w:rsidRPr="001B47BF">
        <w:rPr>
          <w:rFonts w:ascii="TH NiramitIT๙" w:hAnsi="TH NiramitIT๙" w:cs="TH NiramitIT๙"/>
          <w:cs/>
        </w:rPr>
        <w:t>บำรุ</w:t>
      </w:r>
      <w:r w:rsidR="004602F5" w:rsidRPr="001B47BF">
        <w:rPr>
          <w:rFonts w:ascii="TH NiramitIT๙" w:hAnsi="TH NiramitIT๙" w:cs="TH NiramitIT๙"/>
          <w:cs/>
        </w:rPr>
        <w:t>ง</w:t>
      </w:r>
      <w:r w:rsidR="00534382" w:rsidRPr="001B47BF">
        <w:rPr>
          <w:rFonts w:ascii="TH NiramitIT๙" w:hAnsi="TH NiramitIT๙" w:cs="TH NiramitIT๙"/>
          <w:cs/>
        </w:rPr>
        <w:t>รักษา</w:t>
      </w:r>
      <w:r w:rsidR="00534382" w:rsidRPr="001B47BF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ตลอดจนให้อาหารเป็นอาจิณ</w:t>
      </w:r>
      <w:r w:rsidR="00534382" w:rsidRPr="001B47BF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 xml:space="preserve">และให้หมายความรวมถึงการเลี้ยงในลักษณะที่เป็นการค้า และการเลี้ยงเพื่อการอื่นใด </w:t>
      </w:r>
    </w:p>
    <w:p w:rsidR="00534382" w:rsidRPr="001B47BF" w:rsidRDefault="00437B95" w:rsidP="00534382">
      <w:pPr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</w:rPr>
        <w:t>“</w:t>
      </w:r>
      <w:r w:rsidR="00534382" w:rsidRPr="001B47BF">
        <w:rPr>
          <w:rFonts w:ascii="TH NiramitIT๙" w:hAnsi="TH NiramitIT๙" w:cs="TH NiramitIT๙"/>
          <w:cs/>
        </w:rPr>
        <w:t>เจ้าของสัตว์</w:t>
      </w:r>
      <w:r w:rsidR="00036086">
        <w:rPr>
          <w:rFonts w:ascii="TH NiramitIT๙" w:hAnsi="TH NiramitIT๙" w:cs="TH NiramitIT๙"/>
        </w:rPr>
        <w:t xml:space="preserve">” </w:t>
      </w:r>
      <w:r w:rsidR="00534382" w:rsidRPr="001B47BF">
        <w:rPr>
          <w:rFonts w:ascii="TH NiramitIT๙" w:hAnsi="TH NiramitIT๙" w:cs="TH NiramitIT๙"/>
          <w:cs/>
        </w:rPr>
        <w:t>หมายความรวมถึงผู้ครอบครองสัตว์ด้วย</w:t>
      </w:r>
      <w:r w:rsidR="00534382" w:rsidRPr="001B47BF">
        <w:rPr>
          <w:rFonts w:ascii="TH NiramitIT๙" w:hAnsi="TH NiramitIT๙" w:cs="TH NiramitIT๙"/>
        </w:rPr>
        <w:t xml:space="preserve"> </w:t>
      </w:r>
    </w:p>
    <w:p w:rsidR="00534382" w:rsidRPr="001B47BF" w:rsidRDefault="00437B95" w:rsidP="00534382">
      <w:pPr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</w:rPr>
        <w:t>“</w:t>
      </w:r>
      <w:r w:rsidR="00534382" w:rsidRPr="001B47BF">
        <w:rPr>
          <w:rFonts w:ascii="TH NiramitIT๙" w:hAnsi="TH NiramitIT๙" w:cs="TH NiramitIT๙"/>
          <w:cs/>
        </w:rPr>
        <w:t>สถานที่เลี้ยงสัตว์</w:t>
      </w:r>
      <w:proofErr w:type="gramStart"/>
      <w:r w:rsidR="00534382" w:rsidRPr="001B47BF">
        <w:rPr>
          <w:rFonts w:ascii="TH NiramitIT๙" w:hAnsi="TH NiramitIT๙" w:cs="TH NiramitIT๙"/>
        </w:rPr>
        <w:t xml:space="preserve">” 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หมายความว่า</w:t>
      </w:r>
      <w:proofErr w:type="gramEnd"/>
      <w:r w:rsidR="00534382" w:rsidRPr="001B47BF">
        <w:rPr>
          <w:rFonts w:ascii="TH NiramitIT๙" w:hAnsi="TH NiramitIT๙" w:cs="TH NiramitIT๙"/>
        </w:rPr>
        <w:t xml:space="preserve"> 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 xml:space="preserve">บ้าน 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 xml:space="preserve">ที่พักอาศัย 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คอกสัตว์</w:t>
      </w:r>
      <w:r w:rsidR="00036086">
        <w:rPr>
          <w:rFonts w:ascii="TH NiramitIT๙" w:hAnsi="TH NiramitIT๙" w:cs="TH NiramitIT๙"/>
        </w:rPr>
        <w:t xml:space="preserve">  </w:t>
      </w:r>
      <w:r w:rsidR="00534382" w:rsidRPr="001B47BF">
        <w:rPr>
          <w:rFonts w:ascii="TH NiramitIT๙" w:hAnsi="TH NiramitIT๙" w:cs="TH NiramitIT๙"/>
          <w:cs/>
        </w:rPr>
        <w:t>กรงสัตว์</w:t>
      </w:r>
      <w:r w:rsidR="00534382" w:rsidRPr="001B47BF">
        <w:rPr>
          <w:rFonts w:ascii="TH NiramitIT๙" w:hAnsi="TH NiramitIT๙" w:cs="TH NiramitIT๙"/>
        </w:rPr>
        <w:t xml:space="preserve"> </w:t>
      </w:r>
      <w:r w:rsidR="00036086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ที่ขังสัตว์</w:t>
      </w:r>
      <w:r w:rsidR="00534382" w:rsidRPr="001B47BF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หรือสถานที่ในลักษณะอื่น</w:t>
      </w:r>
      <w:r w:rsidR="00072BE8" w:rsidRPr="001B47BF">
        <w:rPr>
          <w:rFonts w:ascii="TH NiramitIT๙" w:hAnsi="TH NiramitIT๙" w:cs="TH NiramitIT๙"/>
          <w:cs/>
        </w:rPr>
        <w:t xml:space="preserve"> 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ที่มีการควบคุมของเจ้าของสัตว์</w:t>
      </w:r>
      <w:r w:rsidR="00534382" w:rsidRPr="001B47BF">
        <w:rPr>
          <w:rFonts w:ascii="TH NiramitIT๙" w:hAnsi="TH NiramitIT๙" w:cs="TH NiramitIT๙"/>
        </w:rPr>
        <w:t xml:space="preserve"> </w:t>
      </w:r>
    </w:p>
    <w:p w:rsidR="00534382" w:rsidRPr="001B47BF" w:rsidRDefault="00437B95" w:rsidP="00534382">
      <w:pPr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</w:rPr>
        <w:t>“</w:t>
      </w:r>
      <w:r w:rsidR="00534382" w:rsidRPr="001B47BF">
        <w:rPr>
          <w:rFonts w:ascii="TH NiramitIT๙" w:hAnsi="TH NiramitIT๙" w:cs="TH NiramitIT๙"/>
          <w:cs/>
        </w:rPr>
        <w:t>ที่หรือทางสาธารณะ</w:t>
      </w:r>
      <w:proofErr w:type="gramStart"/>
      <w:r w:rsidR="00534382" w:rsidRPr="001B47BF">
        <w:rPr>
          <w:rFonts w:ascii="TH NiramitIT๙" w:hAnsi="TH NiramitIT๙" w:cs="TH NiramitIT๙"/>
        </w:rPr>
        <w:t xml:space="preserve">” </w:t>
      </w:r>
      <w:r w:rsidR="00036086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หมายความว่า</w:t>
      </w:r>
      <w:proofErr w:type="gramEnd"/>
      <w:r w:rsidR="00534382" w:rsidRPr="001B47BF">
        <w:rPr>
          <w:rFonts w:ascii="TH NiramitIT๙" w:hAnsi="TH NiramitIT๙" w:cs="TH NiramitIT๙"/>
        </w:rPr>
        <w:t xml:space="preserve"> </w:t>
      </w:r>
      <w:r w:rsidR="00036086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สถานที่หรือทางซึ่งมิใช่เป็นของเอกชนและประชาชนสามารถใช้ประโยชน์หรือใช้สัญจรได้</w:t>
      </w:r>
      <w:r w:rsidR="00534382" w:rsidRPr="001B47BF">
        <w:rPr>
          <w:rFonts w:ascii="TH NiramitIT๙" w:hAnsi="TH NiramitIT๙" w:cs="TH NiramitIT๙"/>
        </w:rPr>
        <w:t xml:space="preserve"> </w:t>
      </w:r>
    </w:p>
    <w:p w:rsidR="00534382" w:rsidRDefault="00437B95" w:rsidP="00534382">
      <w:pPr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="00534382" w:rsidRPr="001B47BF">
        <w:rPr>
          <w:rFonts w:ascii="TH NiramitIT๙" w:hAnsi="TH NiramitIT๙" w:cs="TH NiramitIT๙"/>
        </w:rPr>
        <w:t>“</w:t>
      </w:r>
      <w:r w:rsidR="00534382" w:rsidRPr="001B47BF">
        <w:rPr>
          <w:rFonts w:ascii="TH NiramitIT๙" w:hAnsi="TH NiramitIT๙" w:cs="TH NiramitIT๙"/>
          <w:cs/>
        </w:rPr>
        <w:t>เจ้าพนักงานท้องถิ่น</w:t>
      </w:r>
      <w:r w:rsidR="00534382" w:rsidRPr="001B47BF">
        <w:rPr>
          <w:rFonts w:ascii="TH NiramitIT๙" w:hAnsi="TH NiramitIT๙" w:cs="TH NiramitIT๙"/>
        </w:rPr>
        <w:t>”</w:t>
      </w:r>
      <w:r w:rsidR="00036086">
        <w:rPr>
          <w:rFonts w:ascii="TH NiramitIT๙" w:hAnsi="TH NiramitIT๙" w:cs="TH NiramitIT๙" w:hint="cs"/>
          <w:cs/>
        </w:rPr>
        <w:t xml:space="preserve"> </w:t>
      </w:r>
      <w:proofErr w:type="gramStart"/>
      <w:r w:rsidR="00534382" w:rsidRPr="001B47BF">
        <w:rPr>
          <w:rFonts w:ascii="TH NiramitIT๙" w:hAnsi="TH NiramitIT๙" w:cs="TH NiramitIT๙"/>
          <w:cs/>
        </w:rPr>
        <w:t>หมายความว่า</w:t>
      </w:r>
      <w:r w:rsidR="00534382" w:rsidRPr="001B47BF">
        <w:rPr>
          <w:rFonts w:ascii="TH NiramitIT๙" w:hAnsi="TH NiramitIT๙" w:cs="TH NiramitIT๙"/>
        </w:rPr>
        <w:t xml:space="preserve"> </w:t>
      </w:r>
      <w:r w:rsidR="00036086">
        <w:rPr>
          <w:rFonts w:ascii="TH NiramitIT๙" w:hAnsi="TH NiramitIT๙" w:cs="TH NiramitIT๙"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นายกองค์การบริหารส่วนตำบลวังดาล</w:t>
      </w:r>
      <w:proofErr w:type="gramEnd"/>
    </w:p>
    <w:p w:rsidR="000051D4" w:rsidRDefault="000051D4" w:rsidP="000051D4">
      <w:pPr>
        <w:tabs>
          <w:tab w:val="left" w:pos="1560"/>
        </w:tabs>
        <w:spacing w:before="1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534382" w:rsidRPr="001B47BF">
        <w:rPr>
          <w:rFonts w:ascii="TH NiramitIT๙" w:hAnsi="TH NiramitIT๙" w:cs="TH NiramitIT๙"/>
          <w:spacing w:val="-4"/>
          <w:cs/>
        </w:rPr>
        <w:t>ข้อ</w:t>
      </w:r>
      <w:r w:rsidR="00534382" w:rsidRPr="001B47BF">
        <w:rPr>
          <w:rFonts w:ascii="TH NiramitIT๙" w:hAnsi="TH NiramitIT๙" w:cs="TH NiramitIT๙"/>
          <w:spacing w:val="-4"/>
        </w:rPr>
        <w:t xml:space="preserve"> </w:t>
      </w:r>
      <w:r w:rsidR="00622193" w:rsidRPr="001B47BF">
        <w:rPr>
          <w:rFonts w:ascii="TH NiramitIT๙" w:hAnsi="TH NiramitIT๙" w:cs="TH NiramitIT๙"/>
          <w:spacing w:val="-4"/>
        </w:rPr>
        <w:t xml:space="preserve"> </w:t>
      </w:r>
      <w:r w:rsidR="00534382" w:rsidRPr="001B47BF">
        <w:rPr>
          <w:rFonts w:ascii="TH NiramitIT๙" w:hAnsi="TH NiramitIT๙" w:cs="TH NiramitIT๙"/>
          <w:spacing w:val="-4"/>
        </w:rPr>
        <w:t>5</w:t>
      </w:r>
      <w:r w:rsidR="00622193" w:rsidRPr="001B47BF">
        <w:rPr>
          <w:rFonts w:ascii="TH NiramitIT๙" w:hAnsi="TH NiramitIT๙" w:cs="TH NiramitIT๙"/>
          <w:spacing w:val="-4"/>
        </w:rPr>
        <w:t xml:space="preserve"> </w:t>
      </w:r>
      <w:r w:rsidR="00534382" w:rsidRPr="001B47BF">
        <w:rPr>
          <w:rFonts w:ascii="TH NiramitIT๙" w:hAnsi="TH NiramitIT๙" w:cs="TH NiramitIT๙"/>
          <w:spacing w:val="-4"/>
        </w:rPr>
        <w:t xml:space="preserve"> </w:t>
      </w:r>
      <w:r w:rsidR="00534382" w:rsidRPr="001B47BF">
        <w:rPr>
          <w:rFonts w:ascii="TH NiramitIT๙" w:hAnsi="TH NiramitIT๙" w:cs="TH NiramitIT๙"/>
          <w:spacing w:val="-4"/>
          <w:cs/>
        </w:rPr>
        <w:t>เพื่อประโยชน์ในการรักษาสภาวะความเป</w:t>
      </w:r>
      <w:r w:rsidR="00584338" w:rsidRPr="001B47BF">
        <w:rPr>
          <w:rFonts w:ascii="TH NiramitIT๙" w:hAnsi="TH NiramitIT๙" w:cs="TH NiramitIT๙"/>
          <w:spacing w:val="-4"/>
          <w:cs/>
        </w:rPr>
        <w:t>็นอยู่ที่เหมาะสมกับการดำรงชีพ</w:t>
      </w:r>
      <w:r w:rsidR="00DE7899">
        <w:rPr>
          <w:rFonts w:ascii="TH NiramitIT๙" w:hAnsi="TH NiramitIT๙" w:cs="TH NiramitIT๙"/>
          <w:spacing w:val="-4"/>
          <w:cs/>
        </w:rPr>
        <w:br/>
      </w:r>
      <w:r w:rsidR="00584338" w:rsidRPr="001B47BF">
        <w:rPr>
          <w:rFonts w:ascii="TH NiramitIT๙" w:hAnsi="TH NiramitIT๙" w:cs="TH NiramitIT๙"/>
          <w:spacing w:val="-4"/>
          <w:cs/>
        </w:rPr>
        <w:t>ขอ</w:t>
      </w:r>
      <w:r w:rsidR="00AD0D2E" w:rsidRPr="001B47BF">
        <w:rPr>
          <w:rFonts w:ascii="TH NiramitIT๙" w:hAnsi="TH NiramitIT๙" w:cs="TH NiramitIT๙"/>
          <w:spacing w:val="-4"/>
          <w:cs/>
        </w:rPr>
        <w:t>ง</w:t>
      </w:r>
      <w:r w:rsidR="00534382" w:rsidRPr="001B47BF">
        <w:rPr>
          <w:rFonts w:ascii="TH NiramitIT๙" w:hAnsi="TH NiramitIT๙" w:cs="TH NiramitIT๙"/>
          <w:spacing w:val="-4"/>
          <w:cs/>
        </w:rPr>
        <w:t>ประชาชน</w:t>
      </w:r>
      <w:r w:rsidR="00534382" w:rsidRPr="001B47BF">
        <w:rPr>
          <w:rFonts w:ascii="TH NiramitIT๙" w:hAnsi="TH NiramitIT๙" w:cs="TH NiramitIT๙"/>
          <w:cs/>
        </w:rPr>
        <w:t>ในท้องถิ่น</w:t>
      </w:r>
      <w:r w:rsidR="00894FB5" w:rsidRPr="001B47BF">
        <w:rPr>
          <w:rFonts w:ascii="TH NiramitIT๙" w:hAnsi="TH NiramitIT๙" w:cs="TH NiramitIT๙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หรือเพื่อป้องกันอันตรายจากเชื้อโรคที่เกิดจากสัตว์</w:t>
      </w:r>
      <w:r w:rsidR="00894FB5" w:rsidRPr="001B47BF">
        <w:rPr>
          <w:rFonts w:ascii="TH NiramitIT๙" w:hAnsi="TH NiramitIT๙" w:cs="TH NiramitIT๙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โดยเฉพาะโรคพิษสุนัขบ้าและโรคอื่นๆ</w:t>
      </w:r>
      <w:r w:rsidR="00036086">
        <w:rPr>
          <w:rFonts w:ascii="TH NiramitIT๙" w:hAnsi="TH NiramitIT๙" w:cs="TH NiramitIT๙" w:hint="cs"/>
          <w:cs/>
        </w:rPr>
        <w:t xml:space="preserve"> </w:t>
      </w:r>
      <w:r w:rsidR="00534382" w:rsidRPr="001B47BF">
        <w:rPr>
          <w:rFonts w:ascii="TH NiramitIT๙" w:hAnsi="TH NiramitIT๙" w:cs="TH NiramitIT๙"/>
          <w:cs/>
        </w:rPr>
        <w:t>ที่สามารถติดต่อสู่คนได้</w:t>
      </w:r>
      <w:r w:rsidR="00894FB5" w:rsidRPr="001B47BF">
        <w:rPr>
          <w:rFonts w:ascii="TH NiramitIT๙" w:hAnsi="TH NiramitIT๙" w:cs="TH NiramitIT๙"/>
          <w:cs/>
        </w:rPr>
        <w:t xml:space="preserve"> กำหนด</w:t>
      </w:r>
      <w:r w:rsidR="00534382" w:rsidRPr="001B47BF">
        <w:rPr>
          <w:rFonts w:ascii="TH NiramitIT๙" w:hAnsi="TH NiramitIT๙" w:cs="TH NiramitIT๙"/>
          <w:cs/>
        </w:rPr>
        <w:t>ให้เขตองค์การบริหารส่วนตำบลวังดาลเป็นเขตควบคุม</w:t>
      </w:r>
    </w:p>
    <w:p w:rsidR="000051D4" w:rsidRDefault="000051D4" w:rsidP="000051D4">
      <w:pPr>
        <w:tabs>
          <w:tab w:val="left" w:pos="1560"/>
        </w:tabs>
        <w:spacing w:before="120"/>
        <w:jc w:val="center"/>
        <w:rPr>
          <w:rFonts w:ascii="TH NiramitIT๙" w:hAnsi="TH NiramitIT๙" w:cs="TH NiramitIT๙"/>
        </w:rPr>
      </w:pPr>
    </w:p>
    <w:p w:rsidR="000051D4" w:rsidRDefault="000051D4" w:rsidP="000051D4">
      <w:pPr>
        <w:tabs>
          <w:tab w:val="left" w:pos="1560"/>
        </w:tabs>
        <w:spacing w:before="12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302031" w:rsidRDefault="00534382" w:rsidP="000051D4">
      <w:pPr>
        <w:tabs>
          <w:tab w:val="left" w:pos="1560"/>
        </w:tabs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  <w:cs/>
        </w:rPr>
        <w:t>การเลี้ยงสุนัขและแมว โดยให้เจ้าของหรือผู้ครอบครองสุนัขและหรือแมว</w:t>
      </w:r>
      <w:r w:rsidR="00437B95" w:rsidRPr="001B47BF">
        <w:rPr>
          <w:rFonts w:ascii="TH NiramitIT๙" w:hAnsi="TH NiramitIT๙" w:cs="TH NiramitIT๙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ดำเนินการภายใต้มาตรการต่างๆ ดังต่อไปนี้</w:t>
      </w:r>
    </w:p>
    <w:p w:rsidR="00622193" w:rsidRPr="001B47BF" w:rsidRDefault="00DE7899" w:rsidP="000051D4">
      <w:pPr>
        <w:tabs>
          <w:tab w:val="left" w:pos="1985"/>
        </w:tabs>
        <w:ind w:firstLine="1440"/>
        <w:jc w:val="thaiDistribute"/>
        <w:rPr>
          <w:rFonts w:ascii="TH NiramitIT๙" w:hAnsi="TH NiramitIT๙" w:cs="TH NiramitIT๙"/>
        </w:rPr>
      </w:pPr>
      <w:r w:rsidRPr="005A5EA6">
        <w:rPr>
          <w:rFonts w:ascii="TH NiramitIT๙" w:hAnsi="TH NiramitIT๙" w:cs="TH NiramitIT๙"/>
          <w:spacing w:val="-10"/>
        </w:rPr>
        <w:t xml:space="preserve"> </w:t>
      </w:r>
      <w:r w:rsidR="00534382" w:rsidRPr="005A5EA6">
        <w:rPr>
          <w:rFonts w:ascii="TH NiramitIT๙" w:hAnsi="TH NiramitIT๙" w:cs="TH NiramitIT๙"/>
          <w:spacing w:val="-10"/>
        </w:rPr>
        <w:t>(</w:t>
      </w:r>
      <w:r w:rsidR="00534382" w:rsidRPr="00404F1B">
        <w:rPr>
          <w:rFonts w:ascii="TH NiramitIT๙" w:hAnsi="TH NiramitIT๙" w:cs="TH NiramitIT๙"/>
        </w:rPr>
        <w:t xml:space="preserve">1) </w:t>
      </w:r>
      <w:r w:rsidR="005A5EA6" w:rsidRPr="00404F1B">
        <w:rPr>
          <w:rFonts w:ascii="TH NiramitIT๙" w:hAnsi="TH NiramitIT๙" w:cs="TH NiramitIT๙"/>
        </w:rPr>
        <w:t xml:space="preserve"> </w:t>
      </w:r>
      <w:r w:rsidR="00534382" w:rsidRPr="00404F1B">
        <w:rPr>
          <w:rFonts w:ascii="TH NiramitIT๙" w:hAnsi="TH NiramitIT๙" w:cs="TH NiramitIT๙"/>
          <w:cs/>
        </w:rPr>
        <w:t xml:space="preserve">ทำการขึ้นทะเบียนและแจ้งจำนวน เพศ อายุ รูปร่าง ลักษณะเฉพาะ และรายละเอียดอื่นๆ เกี่ยวกับสุนัขและแมวที่อยู่ในความครอบครอง หรือการดูแลหรือเลี้ยงดูของตน </w:t>
      </w:r>
      <w:r w:rsidR="00404F1B">
        <w:rPr>
          <w:rFonts w:ascii="TH NiramitIT๙" w:hAnsi="TH NiramitIT๙" w:cs="TH NiramitIT๙"/>
          <w:cs/>
        </w:rPr>
        <w:br/>
      </w:r>
      <w:r w:rsidR="00534382" w:rsidRPr="00404F1B">
        <w:rPr>
          <w:rFonts w:ascii="TH NiramitIT๙" w:hAnsi="TH NiramitIT๙" w:cs="TH NiramitIT๙"/>
          <w:cs/>
        </w:rPr>
        <w:t xml:space="preserve">ต่อเจ้าพนักงานท้องถิ่นภายใน ๑๕ วัน นับแต่วันที่ได้เป็นเจ้าของ หรือครอบครองสุนัขหรือแมวนั้น </w:t>
      </w:r>
      <w:r w:rsidR="00404F1B">
        <w:rPr>
          <w:rFonts w:ascii="TH NiramitIT๙" w:hAnsi="TH NiramitIT๙" w:cs="TH NiramitIT๙"/>
          <w:cs/>
        </w:rPr>
        <w:br/>
      </w:r>
      <w:r w:rsidR="00534382" w:rsidRPr="00404F1B">
        <w:rPr>
          <w:rFonts w:ascii="TH NiramitIT๙" w:hAnsi="TH NiramitIT๙" w:cs="TH NiramitIT๙"/>
          <w:cs/>
        </w:rPr>
        <w:t>เว้นแต่จะมีเหตุอันสมควร</w:t>
      </w:r>
    </w:p>
    <w:p w:rsidR="008F6E2A" w:rsidRPr="001B47BF" w:rsidRDefault="00534382" w:rsidP="005A5EA6">
      <w:pPr>
        <w:ind w:firstLine="1418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  <w:cs/>
        </w:rPr>
        <w:t>ทั้งนี้ หากสุนัขหรือแมว แล้วแต่กรณีได้ตาย สูญหาย หรือมีเหตุอื่นใดที่ทำให้สุนัข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หรือแมวนั้น ไม่ได้อยู่ในความครอบครองของต</w:t>
      </w:r>
      <w:r w:rsidR="00F12EF6" w:rsidRPr="001B47BF">
        <w:rPr>
          <w:rFonts w:ascii="TH NiramitIT๙" w:hAnsi="TH NiramitIT๙" w:cs="TH NiramitIT๙"/>
          <w:cs/>
        </w:rPr>
        <w:t>นอีกต่อไป หรือเจ้าของหรือผู้ครอบ</w:t>
      </w:r>
      <w:r w:rsidRPr="001B47BF">
        <w:rPr>
          <w:rFonts w:ascii="TH NiramitIT๙" w:hAnsi="TH NiramitIT๙" w:cs="TH NiramitIT๙"/>
          <w:cs/>
        </w:rPr>
        <w:t>ครองสุนัขหรือแมวนั้นประสงค์จะสละการครอบครองสุนัขหรือแมว ให้ผู้นั้นแจ้งให้เจ้าพนักงานท้องถิ่น หรือผู้ที่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เจ้าพนักงานท้องถิ่นมอบหมายทราบเป็นหนังสือ พร้อมรายละเอ</w:t>
      </w:r>
      <w:r w:rsidR="00F12EF6" w:rsidRPr="001B47BF">
        <w:rPr>
          <w:rFonts w:ascii="TH NiramitIT๙" w:hAnsi="TH NiramitIT๙" w:cs="TH NiramitIT๙"/>
          <w:cs/>
        </w:rPr>
        <w:t>ียดเกี่ยวกับสุนัขหรือแมวนั้น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 xml:space="preserve">ภายใน ๑๕ วัน นับแต่วันที่ได้รู้หรือควรจะรู้ถึงเหตุนั้น เว้นแต่จะมีเหตุอันสมควร </w:t>
      </w:r>
    </w:p>
    <w:p w:rsidR="00534382" w:rsidRPr="001B47BF" w:rsidRDefault="00534382" w:rsidP="006640C2">
      <w:pPr>
        <w:ind w:firstLine="1418"/>
        <w:jc w:val="thaiDistribute"/>
        <w:rPr>
          <w:rFonts w:ascii="TH NiramitIT๙" w:hAnsi="TH NiramitIT๙" w:cs="TH NiramitIT๙"/>
          <w:cs/>
        </w:rPr>
      </w:pPr>
      <w:r w:rsidRPr="005A5EA6">
        <w:rPr>
          <w:rFonts w:ascii="TH NiramitIT๙" w:hAnsi="TH NiramitIT๙" w:cs="TH NiramitIT๙"/>
          <w:spacing w:val="-8"/>
          <w:cs/>
        </w:rPr>
        <w:t>เจ้าพนักงานท้องถิ่นต้องออกใบรับรองการแจ้ง</w:t>
      </w:r>
      <w:r w:rsidR="00437B95" w:rsidRPr="005A5EA6">
        <w:rPr>
          <w:rFonts w:ascii="TH NiramitIT๙" w:hAnsi="TH NiramitIT๙" w:cs="TH NiramitIT๙"/>
          <w:spacing w:val="-8"/>
          <w:cs/>
        </w:rPr>
        <w:t>ตาม (๑) ให้เจ้าของ</w:t>
      </w:r>
      <w:r w:rsidRPr="005A5EA6">
        <w:rPr>
          <w:rFonts w:ascii="TH NiramitIT๙" w:hAnsi="TH NiramitIT๙" w:cs="TH NiramitIT๙"/>
          <w:spacing w:val="-8"/>
          <w:cs/>
        </w:rPr>
        <w:t>ผู้แจ้</w:t>
      </w:r>
      <w:r w:rsidR="004B6F1A" w:rsidRPr="005A5EA6">
        <w:rPr>
          <w:rFonts w:ascii="TH NiramitIT๙" w:hAnsi="TH NiramitIT๙" w:cs="TH NiramitIT๙"/>
          <w:spacing w:val="-8"/>
          <w:cs/>
        </w:rPr>
        <w:t>ง หรือผู้ที่ครอบครอง</w:t>
      </w:r>
      <w:r w:rsidR="004B6F1A" w:rsidRPr="001B47BF">
        <w:rPr>
          <w:rFonts w:ascii="TH NiramitIT๙" w:hAnsi="TH NiramitIT๙" w:cs="TH NiramitIT๙"/>
          <w:cs/>
        </w:rPr>
        <w:t>สุนัขและ</w:t>
      </w:r>
      <w:r w:rsidR="00437B95" w:rsidRPr="001B47BF">
        <w:rPr>
          <w:rFonts w:ascii="TH NiramitIT๙" w:hAnsi="TH NiramitIT๙" w:cs="TH NiramitIT๙"/>
          <w:cs/>
        </w:rPr>
        <w:t xml:space="preserve">แมวนั้น </w:t>
      </w:r>
      <w:r w:rsidRPr="001B47BF">
        <w:rPr>
          <w:rFonts w:ascii="TH NiramitIT๙" w:hAnsi="TH NiramitIT๙" w:cs="TH NiramitIT๙"/>
          <w:cs/>
        </w:rPr>
        <w:t xml:space="preserve">ตามแบบที่เจ้าพนักงานท้องถิ่นกำหนด </w:t>
      </w:r>
    </w:p>
    <w:p w:rsidR="00534382" w:rsidRPr="001B47BF" w:rsidRDefault="00534382" w:rsidP="00437B95">
      <w:pPr>
        <w:jc w:val="thaiDistribute"/>
        <w:rPr>
          <w:rFonts w:ascii="TH NiramitIT๙" w:hAnsi="TH NiramitIT๙" w:cs="TH NiramitIT๙"/>
          <w:cs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  <w:t xml:space="preserve">(2) </w:t>
      </w:r>
      <w:r w:rsidR="005A5EA6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ต้องดูแลสุนัขและหรือแมวที่อยู่ในความครอบครองหรือการดูแลของตน ไม่ให้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 xml:space="preserve">สร้างความเดือดร้อนรำคาญแก่บุคคล ประชาชนทั่วไป หรืออื่นๆ </w:t>
      </w:r>
    </w:p>
    <w:p w:rsidR="00534382" w:rsidRPr="001B47BF" w:rsidRDefault="00534382" w:rsidP="00A63D04">
      <w:pPr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  <w:t xml:space="preserve">(3) </w:t>
      </w:r>
      <w:r w:rsidR="005A5EA6">
        <w:rPr>
          <w:rFonts w:ascii="TH NiramitIT๙" w:hAnsi="TH NiramitIT๙" w:cs="TH NiramitIT๙" w:hint="cs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ต้องนำสุนัขและหรือแมวที่อยู่ในความครอบ</w:t>
      </w:r>
      <w:r w:rsidR="00613558" w:rsidRPr="001B47BF">
        <w:rPr>
          <w:rFonts w:ascii="TH NiramitIT๙" w:hAnsi="TH NiramitIT๙" w:cs="TH NiramitIT๙"/>
          <w:cs/>
        </w:rPr>
        <w:t>ครอง</w:t>
      </w:r>
      <w:r w:rsidRPr="001B47BF">
        <w:rPr>
          <w:rFonts w:ascii="TH NiramitIT๙" w:hAnsi="TH NiramitIT๙" w:cs="TH NiramitIT๙"/>
          <w:cs/>
        </w:rPr>
        <w:t xml:space="preserve"> หรือดูแลของตนไปพบ</w:t>
      </w:r>
      <w:r w:rsidR="005A5EA6">
        <w:rPr>
          <w:rFonts w:ascii="TH NiramitIT๙" w:hAnsi="TH NiramitIT๙" w:cs="TH NiramitIT๙"/>
          <w:cs/>
        </w:rPr>
        <w:br/>
      </w:r>
      <w:proofErr w:type="spellStart"/>
      <w:r w:rsidRPr="001B47BF">
        <w:rPr>
          <w:rFonts w:ascii="TH NiramitIT๙" w:hAnsi="TH NiramitIT๙" w:cs="TH NiramitIT๙"/>
          <w:cs/>
        </w:rPr>
        <w:t>สัตว</w:t>
      </w:r>
      <w:proofErr w:type="spellEnd"/>
      <w:r w:rsidRPr="001B47BF">
        <w:rPr>
          <w:rFonts w:ascii="TH NiramitIT๙" w:hAnsi="TH NiramitIT๙" w:cs="TH NiramitIT๙"/>
          <w:cs/>
        </w:rPr>
        <w:t xml:space="preserve">แพทย์หรือปศุสัตว์ เพื่อรับการฉีดวัคซีนป้องกันโรค ยาคุมกำเนิด ผ่าตัดทำหมัน หรืออื่นใด 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ตามสถานที่ที่เจ้าพนักงานท้องถิ่นกำหนด หรือ</w:t>
      </w:r>
      <w:r w:rsidR="009F2298" w:rsidRPr="001B47BF">
        <w:rPr>
          <w:rFonts w:ascii="TH NiramitIT๙" w:hAnsi="TH NiramitIT๙" w:cs="TH NiramitIT๙"/>
          <w:cs/>
        </w:rPr>
        <w:t>สถานที่</w:t>
      </w:r>
      <w:r w:rsidRPr="001B47BF">
        <w:rPr>
          <w:rFonts w:ascii="TH NiramitIT๙" w:hAnsi="TH NiramitIT๙" w:cs="TH NiramitIT๙"/>
          <w:cs/>
        </w:rPr>
        <w:t>อื่นใดตามที่</w:t>
      </w:r>
      <w:proofErr w:type="spellStart"/>
      <w:r w:rsidRPr="001B47BF">
        <w:rPr>
          <w:rFonts w:ascii="TH NiramitIT๙" w:hAnsi="TH NiramitIT๙" w:cs="TH NiramitIT๙"/>
          <w:cs/>
        </w:rPr>
        <w:t>สัตว</w:t>
      </w:r>
      <w:proofErr w:type="spellEnd"/>
      <w:r w:rsidRPr="001B47BF">
        <w:rPr>
          <w:rFonts w:ascii="TH NiramitIT๙" w:hAnsi="TH NiramitIT๙" w:cs="TH NiramitIT๙"/>
          <w:cs/>
        </w:rPr>
        <w:t xml:space="preserve">แพทย์หรือปศุสัตว์กับเจ้าของหรือผู้ครอบครองได้ตกลงกัน </w:t>
      </w:r>
    </w:p>
    <w:p w:rsidR="00534382" w:rsidRPr="001B47BF" w:rsidRDefault="00534382" w:rsidP="00437B95">
      <w:pPr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  <w:spacing w:val="-4"/>
          <w:cs/>
        </w:rPr>
        <w:t xml:space="preserve">ข้อ </w:t>
      </w:r>
      <w:r w:rsidR="00622193" w:rsidRPr="001B47BF">
        <w:rPr>
          <w:rFonts w:ascii="TH NiramitIT๙" w:hAnsi="TH NiramitIT๙" w:cs="TH NiramitIT๙"/>
          <w:spacing w:val="-4"/>
          <w:cs/>
        </w:rPr>
        <w:t xml:space="preserve"> </w:t>
      </w:r>
      <w:r w:rsidRPr="001B47BF">
        <w:rPr>
          <w:rFonts w:ascii="TH NiramitIT๙" w:hAnsi="TH NiramitIT๙" w:cs="TH NiramitIT๙"/>
          <w:spacing w:val="-4"/>
          <w:cs/>
        </w:rPr>
        <w:t>๖</w:t>
      </w:r>
      <w:r w:rsidR="00622193" w:rsidRPr="001B47BF">
        <w:rPr>
          <w:rFonts w:ascii="TH NiramitIT๙" w:hAnsi="TH NiramitIT๙" w:cs="TH NiramitIT๙"/>
          <w:spacing w:val="-4"/>
          <w:cs/>
        </w:rPr>
        <w:t xml:space="preserve"> </w:t>
      </w:r>
      <w:r w:rsidRPr="001B47BF">
        <w:rPr>
          <w:rFonts w:ascii="TH NiramitIT๙" w:hAnsi="TH NiramitIT๙" w:cs="TH NiramitIT๙"/>
          <w:spacing w:val="-4"/>
          <w:cs/>
        </w:rPr>
        <w:t xml:space="preserve"> ให้เจ้าพนักงานท้องถิ่นมีอำนาจในการกักสุนัขหรือแมวที่ไม่มีเจ้าของ ได้ภายในระยะเวลา</w:t>
      </w:r>
      <w:r w:rsidRPr="001B47BF">
        <w:rPr>
          <w:rFonts w:ascii="TH NiramitIT๙" w:hAnsi="TH NiramitIT๙" w:cs="TH NiramitIT๙"/>
          <w:cs/>
        </w:rPr>
        <w:t>พอสมควร และให้ประกาศหาเจ้าของหรือผู้ครอบครอง หากไม่มีผู้ใดมาแสดงตนเป็นเจ้าของหรือผู้ครอบครองให้มีอำนาจในการนำสุนัขหรือแมวนั้นส่งสถานที่กักสัตว์ของทางราชการ หรือเอกชนหรือมอบหมายให้ผู้หนึ่งผู้ใดดำเนินการด้วยวิธีการอื่นใด แล้วแต่จะเห็นสมควร ทั้งนี้ เพื่อเป็น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 xml:space="preserve">การป้องกันหรือควบคุมการระบาดของโรคเป็นสำคัญ </w:t>
      </w:r>
    </w:p>
    <w:p w:rsidR="00534382" w:rsidRDefault="00534382" w:rsidP="00520BEE">
      <w:pPr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  <w:cs/>
        </w:rPr>
        <w:tab/>
      </w:r>
      <w:r w:rsidR="00AE3B9F" w:rsidRPr="001B47BF">
        <w:rPr>
          <w:rFonts w:ascii="TH NiramitIT๙" w:hAnsi="TH NiramitIT๙" w:cs="TH NiramitIT๙"/>
          <w:cs/>
        </w:rPr>
        <w:tab/>
        <w:t xml:space="preserve">ข้อ </w:t>
      </w:r>
      <w:r w:rsidR="00622193" w:rsidRPr="001B47BF">
        <w:rPr>
          <w:rFonts w:ascii="TH NiramitIT๙" w:hAnsi="TH NiramitIT๙" w:cs="TH NiramitIT๙"/>
          <w:cs/>
        </w:rPr>
        <w:t xml:space="preserve"> </w:t>
      </w:r>
      <w:r w:rsidR="00AE3B9F" w:rsidRPr="001B47BF">
        <w:rPr>
          <w:rFonts w:ascii="TH NiramitIT๙" w:hAnsi="TH NiramitIT๙" w:cs="TH NiramitIT๙"/>
          <w:cs/>
        </w:rPr>
        <w:t>๗</w:t>
      </w:r>
      <w:r w:rsidR="00622193" w:rsidRPr="001B47BF">
        <w:rPr>
          <w:rFonts w:ascii="TH NiramitIT๙" w:hAnsi="TH NiramitIT๙" w:cs="TH NiramitIT๙"/>
          <w:cs/>
        </w:rPr>
        <w:t xml:space="preserve"> </w:t>
      </w:r>
      <w:r w:rsidR="00AE3B9F" w:rsidRPr="001B47BF">
        <w:rPr>
          <w:rFonts w:ascii="TH NiramitIT๙" w:hAnsi="TH NiramitIT๙" w:cs="TH NiramitIT๙"/>
          <w:cs/>
        </w:rPr>
        <w:t xml:space="preserve"> ในกรณีที่สุนัขหรือแมวตาย</w:t>
      </w:r>
      <w:r w:rsidRPr="001B47BF">
        <w:rPr>
          <w:rFonts w:ascii="TH NiramitIT๙" w:hAnsi="TH NiramitIT๙" w:cs="TH NiramitIT๙"/>
          <w:cs/>
        </w:rPr>
        <w:t>โดยไม่ทราบสาเหตุ หรือมีเหตุอันควรสงสัยหรือ</w:t>
      </w:r>
      <w:r w:rsidR="005A5EA6">
        <w:rPr>
          <w:rFonts w:ascii="TH NiramitIT๙" w:hAnsi="TH NiramitIT๙" w:cs="TH NiramitIT๙"/>
          <w:cs/>
        </w:rPr>
        <w:br/>
      </w:r>
      <w:r w:rsidRPr="001B47BF">
        <w:rPr>
          <w:rFonts w:ascii="TH NiramitIT๙" w:hAnsi="TH NiramitIT๙" w:cs="TH NiramitIT๙"/>
          <w:cs/>
        </w:rPr>
        <w:t>เชื่อว่าสุนัขหรือแมวนั้นจะป่วยหรือตายด้วยโรคพิษสุนัขบ้า หรือโรคอื่นที่อาจติดต่อสู</w:t>
      </w:r>
      <w:r w:rsidR="00B66665" w:rsidRPr="001B47BF">
        <w:rPr>
          <w:rFonts w:ascii="TH NiramitIT๙" w:hAnsi="TH NiramitIT๙" w:cs="TH NiramitIT๙"/>
          <w:cs/>
        </w:rPr>
        <w:t>่คนได้ ให้เจ้าของหรือผู้ครอบครอ</w:t>
      </w:r>
      <w:r w:rsidR="004602F5" w:rsidRPr="001B47BF">
        <w:rPr>
          <w:rFonts w:ascii="TH NiramitIT๙" w:hAnsi="TH NiramitIT๙" w:cs="TH NiramitIT๙"/>
          <w:cs/>
        </w:rPr>
        <w:t>ง</w:t>
      </w:r>
      <w:r w:rsidRPr="001B47BF">
        <w:rPr>
          <w:rFonts w:ascii="TH NiramitIT๙" w:hAnsi="TH NiramitIT๙" w:cs="TH NiramitIT๙"/>
          <w:cs/>
        </w:rPr>
        <w:t xml:space="preserve">แจ้งเจ้าพนักงานท้องถิ่น หรือผู้ที่เจ้าพนักงานท้องถิ่นมอบหมายภายใน ๒๔ ชั่วโมง นับแต่เวลาที่ได้รู้หรือควรจะได้รู้เหตุนั้น เว้นแต่จะมีเหตุอันสมควร </w:t>
      </w:r>
    </w:p>
    <w:p w:rsidR="005A5EA6" w:rsidRDefault="00534382" w:rsidP="00404F1B">
      <w:pPr>
        <w:spacing w:before="120"/>
        <w:jc w:val="thaiDistribute"/>
        <w:rPr>
          <w:rFonts w:ascii="TH NiramitIT๙" w:hAnsi="TH NiramitIT๙" w:cs="TH NiramitIT๙"/>
        </w:rPr>
      </w:pP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</w:rPr>
        <w:tab/>
      </w:r>
      <w:r w:rsidRPr="001B47BF">
        <w:rPr>
          <w:rFonts w:ascii="TH NiramitIT๙" w:hAnsi="TH NiramitIT๙" w:cs="TH NiramitIT๙"/>
          <w:cs/>
        </w:rPr>
        <w:t>ข้อ</w:t>
      </w:r>
      <w:r w:rsidR="00622193"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๘</w:t>
      </w:r>
      <w:r w:rsidR="00622193"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ให้เจ้าพนักงานท้องถิ่นมีอำนาจแต่งตั้งข้าราชการหรือพนักงานส่วนท้องถิ่น</w:t>
      </w:r>
      <w:r w:rsidR="00AE3B9F" w:rsidRPr="001B47BF">
        <w:rPr>
          <w:rFonts w:ascii="TH NiramitIT๙" w:hAnsi="TH NiramitIT๙" w:cs="TH NiramitIT๙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เพื่อให้ปฏิบัติหน้าที่ตามมาตรา</w:t>
      </w:r>
      <w:r w:rsidRPr="001B47BF">
        <w:rPr>
          <w:rFonts w:ascii="TH NiramitIT๙" w:hAnsi="TH NiramitIT๙" w:cs="TH NiramitIT๙"/>
        </w:rPr>
        <w:t xml:space="preserve"> 44 </w:t>
      </w:r>
      <w:r w:rsidRPr="001B47BF">
        <w:rPr>
          <w:rFonts w:ascii="TH NiramitIT๙" w:hAnsi="TH NiramitIT๙" w:cs="TH NiramitIT๙"/>
          <w:cs/>
        </w:rPr>
        <w:t>วรรคหนึ่งแห่งพระราชบัญญัติการสาธารณสุข</w:t>
      </w:r>
      <w:r w:rsidRPr="001B47BF">
        <w:rPr>
          <w:rFonts w:ascii="TH NiramitIT๙" w:hAnsi="TH NiramitIT๙" w:cs="TH NiramitIT๙"/>
        </w:rPr>
        <w:t xml:space="preserve"> </w:t>
      </w:r>
      <w:r w:rsidRPr="001B47BF">
        <w:rPr>
          <w:rFonts w:ascii="TH NiramitIT๙" w:hAnsi="TH NiramitIT๙" w:cs="TH NiramitIT๙"/>
          <w:cs/>
        </w:rPr>
        <w:t>พ</w:t>
      </w:r>
      <w:r w:rsidRPr="001B47BF">
        <w:rPr>
          <w:rFonts w:ascii="TH NiramitIT๙" w:hAnsi="TH NiramitIT๙" w:cs="TH NiramitIT๙"/>
        </w:rPr>
        <w:t>.</w:t>
      </w:r>
      <w:r w:rsidRPr="001B47BF">
        <w:rPr>
          <w:rFonts w:ascii="TH NiramitIT๙" w:hAnsi="TH NiramitIT๙" w:cs="TH NiramitIT๙"/>
          <w:cs/>
        </w:rPr>
        <w:t>ศ</w:t>
      </w:r>
      <w:r w:rsidRPr="001B47BF">
        <w:rPr>
          <w:rFonts w:ascii="TH NiramitIT๙" w:hAnsi="TH NiramitIT๙" w:cs="TH NiramitIT๙"/>
        </w:rPr>
        <w:t xml:space="preserve">. 2535 </w:t>
      </w:r>
      <w:r w:rsidR="005A5EA6">
        <w:rPr>
          <w:rFonts w:ascii="TH NiramitIT๙" w:hAnsi="TH NiramitIT๙" w:cs="TH NiramitIT๙"/>
        </w:rPr>
        <w:br/>
      </w:r>
      <w:r w:rsidRPr="001B47BF">
        <w:rPr>
          <w:rFonts w:ascii="TH NiramitIT๙" w:hAnsi="TH NiramitIT๙" w:cs="TH NiramitIT๙"/>
          <w:cs/>
        </w:rPr>
        <w:t>ในเขตอำนาจขององค์การบริหารส่วนตำบล</w:t>
      </w:r>
      <w:r w:rsidR="00945248" w:rsidRPr="001B47BF">
        <w:rPr>
          <w:rFonts w:ascii="TH NiramitIT๙" w:hAnsi="TH NiramitIT๙" w:cs="TH NiramitIT๙"/>
          <w:cs/>
        </w:rPr>
        <w:t>วังดาล</w:t>
      </w:r>
      <w:r w:rsidR="00520BEE" w:rsidRPr="001B47BF">
        <w:rPr>
          <w:rFonts w:ascii="TH NiramitIT๙" w:hAnsi="TH NiramitIT๙" w:cs="TH NiramitIT๙"/>
          <w:cs/>
        </w:rPr>
        <w:t xml:space="preserve"> </w:t>
      </w:r>
      <w:r w:rsidRPr="001B47BF">
        <w:rPr>
          <w:rFonts w:ascii="TH NiramitIT๙" w:hAnsi="TH NiramitIT๙" w:cs="TH NiramitIT๙"/>
          <w:cs/>
        </w:rPr>
        <w:t>ในเรื่องใดหรือทุกเรื่องก็ได้</w:t>
      </w:r>
    </w:p>
    <w:p w:rsidR="000051D4" w:rsidRDefault="000051D4" w:rsidP="000051D4">
      <w:pPr>
        <w:spacing w:before="120"/>
        <w:jc w:val="center"/>
        <w:rPr>
          <w:rFonts w:ascii="TH NiramitIT๙" w:hAnsi="TH NiramitIT๙" w:cs="TH NiramitIT๙"/>
        </w:rPr>
      </w:pPr>
    </w:p>
    <w:p w:rsidR="006756C3" w:rsidRDefault="006756C3" w:rsidP="000051D4">
      <w:pPr>
        <w:spacing w:before="120"/>
        <w:jc w:val="center"/>
        <w:rPr>
          <w:rFonts w:ascii="TH NiramitIT๙" w:hAnsi="TH NiramitIT๙" w:cs="TH NiramitIT๙"/>
        </w:rPr>
      </w:pPr>
    </w:p>
    <w:p w:rsidR="000051D4" w:rsidRPr="00E8412F" w:rsidRDefault="000051D4" w:rsidP="000051D4">
      <w:pPr>
        <w:spacing w:before="120"/>
        <w:jc w:val="center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lastRenderedPageBreak/>
        <w:t>-3-</w:t>
      </w:r>
    </w:p>
    <w:p w:rsidR="00534382" w:rsidRPr="00E8412F" w:rsidRDefault="00534382" w:rsidP="005A5EA6">
      <w:pPr>
        <w:spacing w:before="200"/>
        <w:jc w:val="thaiDistribute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  <w:cs/>
        </w:rPr>
        <w:t>ข้อ</w:t>
      </w:r>
      <w:r w:rsidRPr="00E8412F">
        <w:rPr>
          <w:rFonts w:ascii="TH NiramitIT๙" w:hAnsi="TH NiramitIT๙" w:cs="TH NiramitIT๙"/>
        </w:rPr>
        <w:t xml:space="preserve"> </w:t>
      </w:r>
      <w:r w:rsidR="00622193" w:rsidRPr="00E8412F">
        <w:rPr>
          <w:rFonts w:ascii="TH NiramitIT๙" w:hAnsi="TH NiramitIT๙" w:cs="TH NiramitIT๙"/>
          <w:cs/>
        </w:rPr>
        <w:t xml:space="preserve"> </w:t>
      </w:r>
      <w:r w:rsidRPr="00E8412F">
        <w:rPr>
          <w:rFonts w:ascii="TH NiramitIT๙" w:hAnsi="TH NiramitIT๙" w:cs="TH NiramitIT๙"/>
          <w:cs/>
        </w:rPr>
        <w:t>๙</w:t>
      </w:r>
      <w:r w:rsidR="000051D4" w:rsidRPr="00E8412F">
        <w:rPr>
          <w:rFonts w:ascii="TH NiramitIT๙" w:hAnsi="TH NiramitIT๙" w:cs="TH NiramitIT๙" w:hint="cs"/>
          <w:cs/>
        </w:rPr>
        <w:t xml:space="preserve">  </w:t>
      </w:r>
      <w:r w:rsidRPr="00E8412F">
        <w:rPr>
          <w:rFonts w:ascii="TH NiramitIT๙" w:hAnsi="TH NiramitIT๙" w:cs="TH NiramitIT๙"/>
          <w:cs/>
        </w:rPr>
        <w:t>ผู้ใดฝ่าฝืนหรือไม่ปฏิบัติตามข้อบัญญัตินี้ต้องระวางโทษตามที่กำหนดไว้</w:t>
      </w:r>
      <w:r w:rsidR="005A5EA6" w:rsidRPr="00E8412F">
        <w:rPr>
          <w:rFonts w:ascii="TH NiramitIT๙" w:hAnsi="TH NiramitIT๙" w:cs="TH NiramitIT๙"/>
          <w:cs/>
        </w:rPr>
        <w:br/>
      </w:r>
      <w:r w:rsidRPr="00E8412F">
        <w:rPr>
          <w:rFonts w:ascii="TH NiramitIT๙" w:hAnsi="TH NiramitIT๙" w:cs="TH NiramitIT๙"/>
          <w:cs/>
        </w:rPr>
        <w:t>ในบทกำหนดโทษแห่งพระราชบัญญัติการสาธารณสุข</w:t>
      </w:r>
      <w:r w:rsidRPr="00E8412F">
        <w:rPr>
          <w:rFonts w:ascii="TH NiramitIT๙" w:hAnsi="TH NiramitIT๙" w:cs="TH NiramitIT๙"/>
        </w:rPr>
        <w:t xml:space="preserve"> </w:t>
      </w:r>
      <w:r w:rsidRPr="00E8412F">
        <w:rPr>
          <w:rFonts w:ascii="TH NiramitIT๙" w:hAnsi="TH NiramitIT๙" w:cs="TH NiramitIT๙"/>
          <w:cs/>
        </w:rPr>
        <w:t>พ</w:t>
      </w:r>
      <w:r w:rsidRPr="00E8412F">
        <w:rPr>
          <w:rFonts w:ascii="TH NiramitIT๙" w:hAnsi="TH NiramitIT๙" w:cs="TH NiramitIT๙"/>
        </w:rPr>
        <w:t>.</w:t>
      </w:r>
      <w:r w:rsidRPr="00E8412F">
        <w:rPr>
          <w:rFonts w:ascii="TH NiramitIT๙" w:hAnsi="TH NiramitIT๙" w:cs="TH NiramitIT๙"/>
          <w:cs/>
        </w:rPr>
        <w:t>ศ</w:t>
      </w:r>
      <w:r w:rsidRPr="00E8412F">
        <w:rPr>
          <w:rFonts w:ascii="TH NiramitIT๙" w:hAnsi="TH NiramitIT๙" w:cs="TH NiramitIT๙"/>
        </w:rPr>
        <w:t xml:space="preserve">. 2535 </w:t>
      </w:r>
      <w:r w:rsidR="00D90FE5" w:rsidRPr="00E8412F">
        <w:rPr>
          <w:rFonts w:ascii="TH NiramitIT๙" w:hAnsi="TH NiramitIT๙" w:cs="TH NiramitIT๙"/>
          <w:cs/>
        </w:rPr>
        <w:t>และที่แก้ไขเพิ่มเติม</w:t>
      </w:r>
      <w:r w:rsidR="00D90FE5" w:rsidRPr="00E8412F">
        <w:rPr>
          <w:rFonts w:ascii="TH NiramitIT๙" w:hAnsi="TH NiramitIT๙" w:cs="TH NiramitIT๙" w:hint="cs"/>
          <w:cs/>
        </w:rPr>
        <w:t>ถึงฉบับปัจจุบัน</w:t>
      </w:r>
    </w:p>
    <w:p w:rsidR="00945248" w:rsidRPr="00E8412F" w:rsidRDefault="00534382" w:rsidP="00AE3B9F">
      <w:pPr>
        <w:spacing w:before="120"/>
        <w:jc w:val="thaiDistribute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  <w:cs/>
        </w:rPr>
        <w:t>ข้อ</w:t>
      </w:r>
      <w:r w:rsidRPr="00E8412F">
        <w:rPr>
          <w:rFonts w:ascii="TH NiramitIT๙" w:hAnsi="TH NiramitIT๙" w:cs="TH NiramitIT๙"/>
        </w:rPr>
        <w:t xml:space="preserve"> </w:t>
      </w:r>
      <w:r w:rsidR="000051D4" w:rsidRPr="00E8412F">
        <w:rPr>
          <w:rFonts w:ascii="TH NiramitIT๙" w:hAnsi="TH NiramitIT๙" w:cs="TH NiramitIT๙" w:hint="cs"/>
          <w:cs/>
        </w:rPr>
        <w:t xml:space="preserve"> </w:t>
      </w:r>
      <w:r w:rsidRPr="00E8412F">
        <w:rPr>
          <w:rFonts w:ascii="TH NiramitIT๙" w:hAnsi="TH NiramitIT๙" w:cs="TH NiramitIT๙"/>
          <w:cs/>
        </w:rPr>
        <w:t>๑๐</w:t>
      </w:r>
      <w:r w:rsidR="000051D4" w:rsidRPr="00E8412F">
        <w:rPr>
          <w:rFonts w:ascii="TH NiramitIT๙" w:hAnsi="TH NiramitIT๙" w:cs="TH NiramitIT๙" w:hint="cs"/>
          <w:cs/>
        </w:rPr>
        <w:t xml:space="preserve">  </w:t>
      </w:r>
      <w:r w:rsidRPr="00E8412F">
        <w:rPr>
          <w:rFonts w:ascii="TH NiramitIT๙" w:hAnsi="TH NiramitIT๙" w:cs="TH NiramitIT๙"/>
          <w:cs/>
        </w:rPr>
        <w:t>ให้นายกองค์การบริหารส่วนตำบล</w:t>
      </w:r>
      <w:r w:rsidR="00945248" w:rsidRPr="00E8412F">
        <w:rPr>
          <w:rFonts w:ascii="TH NiramitIT๙" w:hAnsi="TH NiramitIT๙" w:cs="TH NiramitIT๙"/>
          <w:cs/>
        </w:rPr>
        <w:t>วังดาล</w:t>
      </w:r>
      <w:r w:rsidR="00AE3B9F" w:rsidRPr="00E8412F">
        <w:rPr>
          <w:rFonts w:ascii="TH NiramitIT๙" w:hAnsi="TH NiramitIT๙" w:cs="TH NiramitIT๙"/>
          <w:cs/>
        </w:rPr>
        <w:t xml:space="preserve"> </w:t>
      </w:r>
      <w:r w:rsidRPr="00E8412F">
        <w:rPr>
          <w:rFonts w:ascii="TH NiramitIT๙" w:hAnsi="TH NiramitIT๙" w:cs="TH NiramitIT๙"/>
          <w:cs/>
        </w:rPr>
        <w:t>เ</w:t>
      </w:r>
      <w:r w:rsidR="00622193" w:rsidRPr="00E8412F">
        <w:rPr>
          <w:rFonts w:ascii="TH NiramitIT๙" w:hAnsi="TH NiramitIT๙" w:cs="TH NiramitIT๙"/>
          <w:cs/>
        </w:rPr>
        <w:t>ป็น</w:t>
      </w:r>
      <w:r w:rsidRPr="00E8412F">
        <w:rPr>
          <w:rFonts w:ascii="TH NiramitIT๙" w:hAnsi="TH NiramitIT๙" w:cs="TH NiramitIT๙"/>
          <w:cs/>
        </w:rPr>
        <w:t>ผู้รักษาการให้เป็นไปตามข้อบัญญัตินี้</w:t>
      </w:r>
      <w:r w:rsidRPr="00E8412F">
        <w:rPr>
          <w:rFonts w:ascii="TH NiramitIT๙" w:hAnsi="TH NiramitIT๙" w:cs="TH NiramitIT๙"/>
        </w:rPr>
        <w:t xml:space="preserve"> </w:t>
      </w:r>
      <w:r w:rsidRPr="00E8412F">
        <w:rPr>
          <w:rFonts w:ascii="TH NiramitIT๙" w:hAnsi="TH NiramitIT๙" w:cs="TH NiramitIT๙"/>
          <w:cs/>
        </w:rPr>
        <w:t>และให้มีอำนาจออกระเบียบ</w:t>
      </w:r>
      <w:r w:rsidRPr="00E8412F">
        <w:rPr>
          <w:rFonts w:ascii="TH NiramitIT๙" w:hAnsi="TH NiramitIT๙" w:cs="TH NiramitIT๙"/>
        </w:rPr>
        <w:t xml:space="preserve"> </w:t>
      </w:r>
      <w:r w:rsidRPr="00E8412F">
        <w:rPr>
          <w:rFonts w:ascii="TH NiramitIT๙" w:hAnsi="TH NiramitIT๙" w:cs="TH NiramitIT๙"/>
          <w:cs/>
        </w:rPr>
        <w:t>ประกาศ</w:t>
      </w:r>
      <w:r w:rsidRPr="00E8412F">
        <w:rPr>
          <w:rFonts w:ascii="TH NiramitIT๙" w:hAnsi="TH NiramitIT๙" w:cs="TH NiramitIT๙"/>
        </w:rPr>
        <w:t xml:space="preserve"> </w:t>
      </w:r>
      <w:r w:rsidRPr="00E8412F">
        <w:rPr>
          <w:rFonts w:ascii="TH NiramitIT๙" w:hAnsi="TH NiramitIT๙" w:cs="TH NiramitIT๙"/>
          <w:cs/>
        </w:rPr>
        <w:t>หรือคำสั่งเพื่อปฏิบัติการให้เป็นไปตามข้อบัญญัตินี้</w:t>
      </w:r>
      <w:r w:rsidRPr="00E8412F">
        <w:rPr>
          <w:rFonts w:ascii="TH NiramitIT๙" w:hAnsi="TH NiramitIT๙" w:cs="TH NiramitIT๙"/>
        </w:rPr>
        <w:t xml:space="preserve"> </w:t>
      </w:r>
    </w:p>
    <w:p w:rsidR="004602F5" w:rsidRPr="00E8412F" w:rsidRDefault="004602F5" w:rsidP="00A63D04">
      <w:pPr>
        <w:ind w:left="1440" w:firstLine="720"/>
        <w:rPr>
          <w:rFonts w:ascii="TH NiramitIT๙" w:hAnsi="TH NiramitIT๙" w:cs="TH NiramitIT๙"/>
          <w:sz w:val="24"/>
          <w:szCs w:val="24"/>
        </w:rPr>
      </w:pPr>
    </w:p>
    <w:p w:rsidR="00267A86" w:rsidRPr="00E8412F" w:rsidRDefault="00945248" w:rsidP="00520BEE">
      <w:pPr>
        <w:ind w:left="216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  <w:cs/>
        </w:rPr>
        <w:t>ประกาศ</w:t>
      </w:r>
      <w:r w:rsidRPr="00E8412F">
        <w:rPr>
          <w:rFonts w:ascii="TH NiramitIT๙" w:hAnsi="TH NiramitIT๙" w:cs="TH NiramitIT๙"/>
        </w:rPr>
        <w:t xml:space="preserve">  </w:t>
      </w:r>
      <w:r w:rsidRPr="00E8412F">
        <w:rPr>
          <w:rFonts w:ascii="TH NiramitIT๙" w:hAnsi="TH NiramitIT๙" w:cs="TH NiramitIT๙"/>
          <w:cs/>
        </w:rPr>
        <w:t>ณ</w:t>
      </w:r>
      <w:r w:rsidRPr="00E8412F">
        <w:rPr>
          <w:rFonts w:ascii="TH NiramitIT๙" w:hAnsi="TH NiramitIT๙" w:cs="TH NiramitIT๙"/>
        </w:rPr>
        <w:t xml:space="preserve">  </w:t>
      </w:r>
      <w:r w:rsidRPr="00E8412F">
        <w:rPr>
          <w:rFonts w:ascii="TH NiramitIT๙" w:hAnsi="TH NiramitIT๙" w:cs="TH NiramitIT๙"/>
          <w:cs/>
        </w:rPr>
        <w:t>วันที่</w:t>
      </w:r>
      <w:r w:rsidR="000C632C" w:rsidRPr="00E8412F">
        <w:rPr>
          <w:rFonts w:ascii="TH NiramitIT๙" w:hAnsi="TH NiramitIT๙" w:cs="TH NiramitIT๙"/>
        </w:rPr>
        <w:t>……</w:t>
      </w:r>
      <w:r w:rsidR="00445C50" w:rsidRPr="00E8412F">
        <w:rPr>
          <w:rFonts w:ascii="TH NiramitIT๙" w:hAnsi="TH NiramitIT๙" w:cs="TH NiramitIT๙"/>
        </w:rPr>
        <w:t xml:space="preserve">26  </w:t>
      </w:r>
      <w:r w:rsidR="00445C50" w:rsidRPr="00E8412F">
        <w:rPr>
          <w:rFonts w:ascii="TH NiramitIT๙" w:hAnsi="TH NiramitIT๙" w:cs="TH NiramitIT๙" w:hint="cs"/>
          <w:cs/>
        </w:rPr>
        <w:t>มิถุนายน  พ.ศ.2563</w:t>
      </w:r>
      <w:r w:rsidR="000C632C" w:rsidRPr="00E8412F">
        <w:rPr>
          <w:rFonts w:ascii="TH NiramitIT๙" w:hAnsi="TH NiramitIT๙" w:cs="TH NiramitIT๙"/>
        </w:rPr>
        <w:t>…………….</w:t>
      </w:r>
      <w:r w:rsidRPr="00E8412F">
        <w:rPr>
          <w:rFonts w:ascii="TH NiramitIT๙" w:hAnsi="TH NiramitIT๙" w:cs="TH NiramitIT๙"/>
        </w:rPr>
        <w:t xml:space="preserve"> </w:t>
      </w:r>
    </w:p>
    <w:p w:rsidR="00891423" w:rsidRPr="00E8412F" w:rsidRDefault="00A63D04" w:rsidP="00A63D04">
      <w:pPr>
        <w:ind w:left="432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 xml:space="preserve">   </w:t>
      </w:r>
    </w:p>
    <w:p w:rsidR="00945248" w:rsidRPr="00E8412F" w:rsidRDefault="00A63D04" w:rsidP="00A63D04">
      <w:pPr>
        <w:ind w:left="432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 xml:space="preserve"> </w:t>
      </w:r>
      <w:r w:rsidR="00945248" w:rsidRPr="00E8412F">
        <w:rPr>
          <w:rFonts w:ascii="TH NiramitIT๙" w:hAnsi="TH NiramitIT๙" w:cs="TH NiramitIT๙"/>
        </w:rPr>
        <w:t>(</w:t>
      </w:r>
      <w:r w:rsidR="00945248" w:rsidRPr="00E8412F">
        <w:rPr>
          <w:rFonts w:ascii="TH NiramitIT๙" w:hAnsi="TH NiramitIT๙" w:cs="TH NiramitIT๙"/>
          <w:cs/>
        </w:rPr>
        <w:t>ลงชื่อ</w:t>
      </w:r>
      <w:r w:rsidR="00945248" w:rsidRPr="00E8412F">
        <w:rPr>
          <w:rFonts w:ascii="TH NiramitIT๙" w:hAnsi="TH NiramitIT๙" w:cs="TH NiramitIT๙"/>
        </w:rPr>
        <w:t xml:space="preserve">) </w:t>
      </w:r>
    </w:p>
    <w:p w:rsidR="00945248" w:rsidRPr="00E8412F" w:rsidRDefault="00945248" w:rsidP="00622193">
      <w:pPr>
        <w:spacing w:before="20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 xml:space="preserve">    </w:t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  <w:t xml:space="preserve">       </w:t>
      </w:r>
      <w:r w:rsidR="00A63D04" w:rsidRPr="00E8412F">
        <w:rPr>
          <w:rFonts w:ascii="TH NiramitIT๙" w:hAnsi="TH NiramitIT๙" w:cs="TH NiramitIT๙"/>
        </w:rPr>
        <w:t xml:space="preserve">  </w:t>
      </w:r>
      <w:r w:rsidR="00A63D04" w:rsidRPr="00E8412F">
        <w:rPr>
          <w:rFonts w:ascii="TH NiramitIT๙" w:hAnsi="TH NiramitIT๙" w:cs="TH NiramitIT๙"/>
          <w:cs/>
        </w:rPr>
        <w:t xml:space="preserve"> </w:t>
      </w:r>
      <w:r w:rsidR="00A63D04" w:rsidRPr="00E8412F">
        <w:rPr>
          <w:rFonts w:ascii="TH NiramitIT๙" w:hAnsi="TH NiramitIT๙" w:cs="TH NiramitIT๙"/>
        </w:rPr>
        <w:t xml:space="preserve">    </w:t>
      </w:r>
      <w:r w:rsidR="005A5EA6" w:rsidRPr="00E8412F">
        <w:rPr>
          <w:rFonts w:ascii="TH NiramitIT๙" w:hAnsi="TH NiramitIT๙" w:cs="TH NiramitIT๙"/>
        </w:rPr>
        <w:t xml:space="preserve">   </w:t>
      </w:r>
      <w:r w:rsidRPr="00E8412F">
        <w:rPr>
          <w:rFonts w:ascii="TH NiramitIT๙" w:hAnsi="TH NiramitIT๙" w:cs="TH NiramitIT๙"/>
        </w:rPr>
        <w:t>(</w:t>
      </w:r>
      <w:r w:rsidR="00AE3B9F" w:rsidRPr="00E8412F">
        <w:rPr>
          <w:rFonts w:ascii="TH NiramitIT๙" w:hAnsi="TH NiramitIT๙" w:cs="TH NiramitIT๙"/>
          <w:cs/>
        </w:rPr>
        <w:t xml:space="preserve">นายไพบูลย์ </w:t>
      </w:r>
      <w:r w:rsidRPr="00E8412F">
        <w:rPr>
          <w:rFonts w:ascii="TH NiramitIT๙" w:hAnsi="TH NiramitIT๙" w:cs="TH NiramitIT๙"/>
          <w:cs/>
        </w:rPr>
        <w:t>ช่างฉาย</w:t>
      </w:r>
      <w:r w:rsidRPr="00E8412F">
        <w:rPr>
          <w:rFonts w:ascii="TH NiramitIT๙" w:hAnsi="TH NiramitIT๙" w:cs="TH NiramitIT๙"/>
        </w:rPr>
        <w:t xml:space="preserve">) </w:t>
      </w:r>
    </w:p>
    <w:p w:rsidR="00945248" w:rsidRPr="00E8412F" w:rsidRDefault="00712C2C" w:rsidP="00945248">
      <w:pPr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ab/>
      </w:r>
      <w:r w:rsidRPr="00E8412F">
        <w:rPr>
          <w:rFonts w:ascii="TH NiramitIT๙" w:hAnsi="TH NiramitIT๙" w:cs="TH NiramitIT๙"/>
        </w:rPr>
        <w:tab/>
      </w:r>
      <w:r w:rsidR="00945248" w:rsidRPr="00E8412F">
        <w:rPr>
          <w:rFonts w:ascii="TH NiramitIT๙" w:hAnsi="TH NiramitIT๙" w:cs="TH NiramitIT๙"/>
        </w:rPr>
        <w:tab/>
      </w:r>
      <w:r w:rsidR="00945248" w:rsidRPr="00E8412F">
        <w:rPr>
          <w:rFonts w:ascii="TH NiramitIT๙" w:hAnsi="TH NiramitIT๙" w:cs="TH NiramitIT๙"/>
        </w:rPr>
        <w:tab/>
        <w:t xml:space="preserve">          </w:t>
      </w:r>
      <w:r w:rsidR="00A63D04" w:rsidRPr="00E8412F">
        <w:rPr>
          <w:rFonts w:ascii="TH NiramitIT๙" w:hAnsi="TH NiramitIT๙" w:cs="TH NiramitIT๙"/>
        </w:rPr>
        <w:t xml:space="preserve">  </w:t>
      </w:r>
      <w:r w:rsidR="000C632C" w:rsidRPr="00E8412F">
        <w:rPr>
          <w:rFonts w:ascii="TH NiramitIT๙" w:hAnsi="TH NiramitIT๙" w:cs="TH NiramitIT๙"/>
        </w:rPr>
        <w:t xml:space="preserve">             </w:t>
      </w:r>
      <w:r w:rsidR="00A63D04" w:rsidRPr="00E8412F">
        <w:rPr>
          <w:rFonts w:ascii="TH NiramitIT๙" w:hAnsi="TH NiramitIT๙" w:cs="TH NiramitIT๙"/>
        </w:rPr>
        <w:t xml:space="preserve">  </w:t>
      </w:r>
      <w:r w:rsidR="00945248" w:rsidRPr="00E8412F">
        <w:rPr>
          <w:rFonts w:ascii="TH NiramitIT๙" w:hAnsi="TH NiramitIT๙" w:cs="TH NiramitIT๙"/>
          <w:cs/>
        </w:rPr>
        <w:t>นายกองค์การบริหารส่วนตำบลวังดาล</w:t>
      </w:r>
      <w:r w:rsidR="00945248" w:rsidRPr="00E8412F">
        <w:rPr>
          <w:rFonts w:ascii="TH NiramitIT๙" w:hAnsi="TH NiramitIT๙" w:cs="TH NiramitIT๙"/>
        </w:rPr>
        <w:t xml:space="preserve"> </w:t>
      </w:r>
    </w:p>
    <w:p w:rsidR="00945248" w:rsidRPr="00E8412F" w:rsidRDefault="00945248" w:rsidP="000C632C">
      <w:pPr>
        <w:ind w:firstLine="72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  <w:cs/>
        </w:rPr>
        <w:t>เห็นชอบ</w:t>
      </w:r>
      <w:r w:rsidRPr="00E8412F">
        <w:rPr>
          <w:rFonts w:ascii="TH NiramitIT๙" w:hAnsi="TH NiramitIT๙" w:cs="TH NiramitIT๙"/>
        </w:rPr>
        <w:t xml:space="preserve"> </w:t>
      </w:r>
    </w:p>
    <w:p w:rsidR="004602F5" w:rsidRPr="00E8412F" w:rsidRDefault="00945248" w:rsidP="000051D4">
      <w:pPr>
        <w:spacing w:before="12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>(</w:t>
      </w:r>
      <w:r w:rsidRPr="00E8412F">
        <w:rPr>
          <w:rFonts w:ascii="TH NiramitIT๙" w:hAnsi="TH NiramitIT๙" w:cs="TH NiramitIT๙"/>
          <w:cs/>
        </w:rPr>
        <w:t>ลงชื่อ</w:t>
      </w:r>
      <w:r w:rsidRPr="00E8412F">
        <w:rPr>
          <w:rFonts w:ascii="TH NiramitIT๙" w:hAnsi="TH NiramitIT๙" w:cs="TH NiramitIT๙"/>
        </w:rPr>
        <w:t>)</w:t>
      </w:r>
    </w:p>
    <w:p w:rsidR="00945248" w:rsidRPr="00E8412F" w:rsidRDefault="00945248" w:rsidP="00622193">
      <w:pPr>
        <w:spacing w:before="200"/>
        <w:rPr>
          <w:rFonts w:ascii="TH NiramitIT๙" w:hAnsi="TH NiramitIT๙" w:cs="TH NiramitIT๙"/>
        </w:rPr>
      </w:pPr>
      <w:r w:rsidRPr="00E8412F">
        <w:rPr>
          <w:rFonts w:ascii="TH NiramitIT๙" w:hAnsi="TH NiramitIT๙" w:cs="TH NiramitIT๙"/>
        </w:rPr>
        <w:t xml:space="preserve"> </w:t>
      </w:r>
      <w:r w:rsidR="004602F5" w:rsidRPr="00E8412F">
        <w:rPr>
          <w:rFonts w:ascii="TH NiramitIT๙" w:hAnsi="TH NiramitIT๙" w:cs="TH NiramitIT๙"/>
        </w:rPr>
        <w:t xml:space="preserve">         </w:t>
      </w:r>
      <w:r w:rsidRPr="00E8412F">
        <w:rPr>
          <w:rFonts w:ascii="TH NiramitIT๙" w:hAnsi="TH NiramitIT๙" w:cs="TH NiramitIT๙"/>
        </w:rPr>
        <w:t>(</w:t>
      </w:r>
      <w:r w:rsidR="000F1683" w:rsidRPr="00E8412F">
        <w:rPr>
          <w:rFonts w:ascii="TH NiramitIT๙" w:hAnsi="TH NiramitIT๙" w:cs="TH NiramitIT๙"/>
          <w:cs/>
        </w:rPr>
        <w:t>นายวัลลภ</w:t>
      </w:r>
      <w:r w:rsidR="00AE3B9F" w:rsidRPr="00E8412F">
        <w:rPr>
          <w:rFonts w:ascii="TH NiramitIT๙" w:hAnsi="TH NiramitIT๙" w:cs="TH NiramitIT๙"/>
          <w:cs/>
        </w:rPr>
        <w:t xml:space="preserve"> </w:t>
      </w:r>
      <w:r w:rsidRPr="00E8412F">
        <w:rPr>
          <w:rFonts w:ascii="TH NiramitIT๙" w:hAnsi="TH NiramitIT๙" w:cs="TH NiramitIT๙"/>
          <w:cs/>
        </w:rPr>
        <w:t>ประวัติ</w:t>
      </w:r>
      <w:proofErr w:type="spellStart"/>
      <w:r w:rsidRPr="00E8412F">
        <w:rPr>
          <w:rFonts w:ascii="TH NiramitIT๙" w:hAnsi="TH NiramitIT๙" w:cs="TH NiramitIT๙"/>
          <w:cs/>
        </w:rPr>
        <w:t>วงค์</w:t>
      </w:r>
      <w:proofErr w:type="spellEnd"/>
      <w:r w:rsidRPr="00E8412F">
        <w:rPr>
          <w:rFonts w:ascii="TH NiramitIT๙" w:hAnsi="TH NiramitIT๙" w:cs="TH NiramitIT๙"/>
        </w:rPr>
        <w:t xml:space="preserve">) </w:t>
      </w:r>
    </w:p>
    <w:p w:rsidR="00945248" w:rsidRPr="00E8412F" w:rsidRDefault="004602F5" w:rsidP="00945248">
      <w:pPr>
        <w:rPr>
          <w:rFonts w:ascii="TH NiramitIT๙" w:hAnsi="TH NiramitIT๙" w:cs="TH NiramitIT๙"/>
          <w:cs/>
        </w:rPr>
      </w:pPr>
      <w:r w:rsidRPr="00E8412F">
        <w:rPr>
          <w:rFonts w:ascii="TH NiramitIT๙" w:hAnsi="TH NiramitIT๙" w:cs="TH NiramitIT๙"/>
          <w:cs/>
        </w:rPr>
        <w:t xml:space="preserve">          </w:t>
      </w:r>
      <w:r w:rsidR="00622193" w:rsidRPr="00E8412F">
        <w:rPr>
          <w:rFonts w:ascii="TH NiramitIT๙" w:hAnsi="TH NiramitIT๙" w:cs="TH NiramitIT๙"/>
          <w:cs/>
        </w:rPr>
        <w:t xml:space="preserve"> </w:t>
      </w:r>
      <w:r w:rsidR="00945248" w:rsidRPr="00E8412F">
        <w:rPr>
          <w:rFonts w:ascii="TH NiramitIT๙" w:hAnsi="TH NiramitIT๙" w:cs="TH NiramitIT๙"/>
          <w:cs/>
        </w:rPr>
        <w:t>นายอำเภอกบินทร์บุรี</w:t>
      </w:r>
    </w:p>
    <w:p w:rsidR="00945248" w:rsidRPr="00E8412F" w:rsidRDefault="00945248" w:rsidP="00945248">
      <w:pPr>
        <w:rPr>
          <w:rFonts w:ascii="TH SarabunIT๙" w:hAnsi="TH SarabunIT๙" w:cs="TH SarabunIT๙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Pr="00E8412F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p w:rsidR="005A5EA6" w:rsidRDefault="005A5EA6" w:rsidP="001B47BF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3"/>
          <w:szCs w:val="23"/>
        </w:rPr>
      </w:pPr>
    </w:p>
    <w:sectPr w:rsidR="005A5EA6" w:rsidSect="00622193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2"/>
    <w:rsid w:val="000051D4"/>
    <w:rsid w:val="00036086"/>
    <w:rsid w:val="00072BE8"/>
    <w:rsid w:val="00081281"/>
    <w:rsid w:val="000C632C"/>
    <w:rsid w:val="000E0036"/>
    <w:rsid w:val="000F1683"/>
    <w:rsid w:val="00115EA5"/>
    <w:rsid w:val="0013099B"/>
    <w:rsid w:val="001310D8"/>
    <w:rsid w:val="00156B7A"/>
    <w:rsid w:val="00175F57"/>
    <w:rsid w:val="001A5B6C"/>
    <w:rsid w:val="001B47BF"/>
    <w:rsid w:val="0024706B"/>
    <w:rsid w:val="00267A86"/>
    <w:rsid w:val="00302031"/>
    <w:rsid w:val="003156A7"/>
    <w:rsid w:val="00337D6F"/>
    <w:rsid w:val="00344638"/>
    <w:rsid w:val="00404F1B"/>
    <w:rsid w:val="00437B95"/>
    <w:rsid w:val="00443CEA"/>
    <w:rsid w:val="00445C50"/>
    <w:rsid w:val="004602F5"/>
    <w:rsid w:val="00481CE4"/>
    <w:rsid w:val="00486F94"/>
    <w:rsid w:val="00487603"/>
    <w:rsid w:val="004B6F1A"/>
    <w:rsid w:val="004D3D43"/>
    <w:rsid w:val="00520BEE"/>
    <w:rsid w:val="00524C21"/>
    <w:rsid w:val="00534382"/>
    <w:rsid w:val="00584338"/>
    <w:rsid w:val="005A5EA6"/>
    <w:rsid w:val="005F0C8E"/>
    <w:rsid w:val="00613558"/>
    <w:rsid w:val="00622193"/>
    <w:rsid w:val="006640C2"/>
    <w:rsid w:val="006736E6"/>
    <w:rsid w:val="006756C3"/>
    <w:rsid w:val="00712C2C"/>
    <w:rsid w:val="007A6AC2"/>
    <w:rsid w:val="0081783F"/>
    <w:rsid w:val="00851D24"/>
    <w:rsid w:val="00891423"/>
    <w:rsid w:val="00894FB5"/>
    <w:rsid w:val="008E07C3"/>
    <w:rsid w:val="008F6E2A"/>
    <w:rsid w:val="00945248"/>
    <w:rsid w:val="00974AE1"/>
    <w:rsid w:val="009F2298"/>
    <w:rsid w:val="00A21A57"/>
    <w:rsid w:val="00A34951"/>
    <w:rsid w:val="00A57150"/>
    <w:rsid w:val="00A63D04"/>
    <w:rsid w:val="00A86740"/>
    <w:rsid w:val="00A86FD4"/>
    <w:rsid w:val="00AD0D2E"/>
    <w:rsid w:val="00AE05C8"/>
    <w:rsid w:val="00AE3B9F"/>
    <w:rsid w:val="00B332A6"/>
    <w:rsid w:val="00B66665"/>
    <w:rsid w:val="00BF0FA8"/>
    <w:rsid w:val="00C1795B"/>
    <w:rsid w:val="00C50EBB"/>
    <w:rsid w:val="00C907D4"/>
    <w:rsid w:val="00D334A9"/>
    <w:rsid w:val="00D84C92"/>
    <w:rsid w:val="00D90FE5"/>
    <w:rsid w:val="00DE74BB"/>
    <w:rsid w:val="00DE7899"/>
    <w:rsid w:val="00E624E7"/>
    <w:rsid w:val="00E8412F"/>
    <w:rsid w:val="00EB0243"/>
    <w:rsid w:val="00ED5A4D"/>
    <w:rsid w:val="00EE1186"/>
    <w:rsid w:val="00F12EF6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8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334A9"/>
    <w:pPr>
      <w:keepNext/>
      <w:outlineLvl w:val="0"/>
    </w:pPr>
    <w:rPr>
      <w:rFonts w:ascii="Times New Roman" w:hAnsi="Times New Roman" w:cs="Angsana New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382"/>
    <w:rPr>
      <w:rFonts w:ascii="Tms Rmn" w:hAnsi="Tms Rmn" w:cs="Angsana New"/>
      <w:lang w:val="th-TH"/>
    </w:rPr>
  </w:style>
  <w:style w:type="character" w:customStyle="1" w:styleId="a4">
    <w:name w:val="เนื้อความ อักขระ"/>
    <w:basedOn w:val="a0"/>
    <w:link w:val="a3"/>
    <w:rsid w:val="00534382"/>
    <w:rPr>
      <w:rFonts w:ascii="Tms Rmn" w:eastAsia="Times New Roman" w:hAnsi="Tms Rmn" w:cs="Angsana New"/>
      <w:sz w:val="32"/>
      <w:szCs w:val="32"/>
      <w:lang w:val="th-TH"/>
    </w:rPr>
  </w:style>
  <w:style w:type="paragraph" w:styleId="a5">
    <w:name w:val="header"/>
    <w:basedOn w:val="a"/>
    <w:link w:val="a6"/>
    <w:rsid w:val="0053438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534382"/>
    <w:rPr>
      <w:rFonts w:ascii="Cordia New" w:eastAsia="Times New Roman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334A9"/>
    <w:rPr>
      <w:rFonts w:ascii="Times New Roman" w:eastAsia="Times New Roman" w:hAnsi="Times New Roman" w:cs="Angsana New"/>
      <w:sz w:val="34"/>
      <w:szCs w:val="32"/>
    </w:rPr>
  </w:style>
  <w:style w:type="paragraph" w:customStyle="1" w:styleId="Default">
    <w:name w:val="Default"/>
    <w:rsid w:val="00D334A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D334A9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a8">
    <w:name w:val="List Paragraph"/>
    <w:basedOn w:val="a"/>
    <w:uiPriority w:val="34"/>
    <w:qFormat/>
    <w:rsid w:val="004602F5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12C2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12C2C"/>
    <w:rPr>
      <w:rFonts w:ascii="Leelawadee" w:eastAsia="Times New Roman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1B47BF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8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334A9"/>
    <w:pPr>
      <w:keepNext/>
      <w:outlineLvl w:val="0"/>
    </w:pPr>
    <w:rPr>
      <w:rFonts w:ascii="Times New Roman" w:hAnsi="Times New Roman" w:cs="Angsana New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382"/>
    <w:rPr>
      <w:rFonts w:ascii="Tms Rmn" w:hAnsi="Tms Rmn" w:cs="Angsana New"/>
      <w:lang w:val="th-TH"/>
    </w:rPr>
  </w:style>
  <w:style w:type="character" w:customStyle="1" w:styleId="a4">
    <w:name w:val="เนื้อความ อักขระ"/>
    <w:basedOn w:val="a0"/>
    <w:link w:val="a3"/>
    <w:rsid w:val="00534382"/>
    <w:rPr>
      <w:rFonts w:ascii="Tms Rmn" w:eastAsia="Times New Roman" w:hAnsi="Tms Rmn" w:cs="Angsana New"/>
      <w:sz w:val="32"/>
      <w:szCs w:val="32"/>
      <w:lang w:val="th-TH"/>
    </w:rPr>
  </w:style>
  <w:style w:type="paragraph" w:styleId="a5">
    <w:name w:val="header"/>
    <w:basedOn w:val="a"/>
    <w:link w:val="a6"/>
    <w:rsid w:val="0053438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534382"/>
    <w:rPr>
      <w:rFonts w:ascii="Cordia New" w:eastAsia="Times New Roman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334A9"/>
    <w:rPr>
      <w:rFonts w:ascii="Times New Roman" w:eastAsia="Times New Roman" w:hAnsi="Times New Roman" w:cs="Angsana New"/>
      <w:sz w:val="34"/>
      <w:szCs w:val="32"/>
    </w:rPr>
  </w:style>
  <w:style w:type="paragraph" w:customStyle="1" w:styleId="Default">
    <w:name w:val="Default"/>
    <w:rsid w:val="00D334A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No Spacing"/>
    <w:uiPriority w:val="1"/>
    <w:qFormat/>
    <w:rsid w:val="00D334A9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a8">
    <w:name w:val="List Paragraph"/>
    <w:basedOn w:val="a"/>
    <w:uiPriority w:val="34"/>
    <w:qFormat/>
    <w:rsid w:val="004602F5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12C2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12C2C"/>
    <w:rPr>
      <w:rFonts w:ascii="Leelawadee" w:eastAsia="Times New Roman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1B47BF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angdan.go.th/editor/picture/LogoWangda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42</cp:revision>
  <cp:lastPrinted>2020-07-02T08:55:00Z</cp:lastPrinted>
  <dcterms:created xsi:type="dcterms:W3CDTF">2020-05-27T01:28:00Z</dcterms:created>
  <dcterms:modified xsi:type="dcterms:W3CDTF">2021-08-10T08:40:00Z</dcterms:modified>
</cp:coreProperties>
</file>